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3A3" w:rsidRDefault="003F13A3" w:rsidP="003F13A3">
      <w:pPr>
        <w:spacing w:after="0" w:line="240" w:lineRule="auto"/>
        <w:jc w:val="center"/>
        <w:rPr>
          <w:rFonts w:ascii="Times New Roman" w:hAnsi="Times New Roman"/>
          <w:b/>
          <w:sz w:val="24"/>
          <w:szCs w:val="24"/>
        </w:rPr>
      </w:pPr>
      <w:bookmarkStart w:id="0" w:name="_GoBack"/>
      <w:bookmarkEnd w:id="0"/>
      <w:r>
        <w:rPr>
          <w:rFonts w:ascii="Times New Roman" w:hAnsi="Times New Roman"/>
          <w:b/>
          <w:sz w:val="24"/>
          <w:szCs w:val="24"/>
        </w:rPr>
        <w:t>Муниципальное бюджетное общеобразовательное учреждение</w:t>
      </w:r>
    </w:p>
    <w:p w:rsidR="003F13A3" w:rsidRDefault="003F13A3" w:rsidP="003F13A3">
      <w:pPr>
        <w:spacing w:after="0" w:line="240" w:lineRule="auto"/>
        <w:ind w:left="708"/>
        <w:contextualSpacing/>
        <w:jc w:val="center"/>
        <w:rPr>
          <w:rFonts w:ascii="Times New Roman" w:hAnsi="Times New Roman"/>
          <w:b/>
          <w:sz w:val="24"/>
          <w:szCs w:val="24"/>
        </w:rPr>
      </w:pPr>
      <w:r>
        <w:rPr>
          <w:rFonts w:ascii="Times New Roman" w:hAnsi="Times New Roman"/>
          <w:b/>
          <w:sz w:val="24"/>
          <w:szCs w:val="24"/>
        </w:rPr>
        <w:t>Родионово-Несветайского района</w:t>
      </w:r>
    </w:p>
    <w:p w:rsidR="003F13A3" w:rsidRDefault="003F13A3" w:rsidP="003F13A3">
      <w:pPr>
        <w:spacing w:after="0" w:line="240" w:lineRule="auto"/>
        <w:ind w:left="708"/>
        <w:contextualSpacing/>
        <w:jc w:val="center"/>
        <w:rPr>
          <w:rFonts w:ascii="Times New Roman" w:hAnsi="Times New Roman"/>
          <w:b/>
          <w:sz w:val="24"/>
          <w:szCs w:val="24"/>
        </w:rPr>
      </w:pPr>
      <w:r>
        <w:rPr>
          <w:rFonts w:ascii="Times New Roman" w:hAnsi="Times New Roman"/>
          <w:b/>
          <w:sz w:val="24"/>
          <w:szCs w:val="24"/>
        </w:rPr>
        <w:t>«Болдыревская основная общеобразовательная школа»</w:t>
      </w:r>
    </w:p>
    <w:p w:rsidR="003F13A3" w:rsidRDefault="003F13A3" w:rsidP="003F13A3">
      <w:pPr>
        <w:spacing w:after="0" w:line="240" w:lineRule="auto"/>
        <w:ind w:left="708"/>
        <w:contextualSpacing/>
        <w:jc w:val="center"/>
        <w:rPr>
          <w:rFonts w:ascii="Times New Roman" w:hAnsi="Times New Roman"/>
          <w:b/>
          <w:sz w:val="24"/>
          <w:szCs w:val="24"/>
        </w:rPr>
      </w:pPr>
      <w:r>
        <w:rPr>
          <w:rFonts w:ascii="Times New Roman" w:hAnsi="Times New Roman"/>
          <w:b/>
          <w:sz w:val="24"/>
          <w:szCs w:val="24"/>
        </w:rPr>
        <w:t>(МБОУ «Болдыревская ООШ»)</w:t>
      </w:r>
    </w:p>
    <w:p w:rsidR="003F13A3" w:rsidRDefault="003F13A3" w:rsidP="003F13A3">
      <w:pPr>
        <w:ind w:left="708"/>
        <w:contextualSpacing/>
        <w:jc w:val="center"/>
        <w:rPr>
          <w:rFonts w:ascii="Times New Roman" w:hAnsi="Times New Roman"/>
          <w:b/>
        </w:rPr>
      </w:pPr>
    </w:p>
    <w:p w:rsidR="003F13A3" w:rsidRDefault="003F13A3" w:rsidP="003F13A3">
      <w:pPr>
        <w:spacing w:after="0" w:line="240" w:lineRule="auto"/>
        <w:contextualSpacing/>
        <w:jc w:val="center"/>
        <w:rPr>
          <w:rFonts w:ascii="Times New Roman" w:hAnsi="Times New Roman"/>
          <w:b/>
          <w:sz w:val="28"/>
          <w:szCs w:val="28"/>
        </w:rPr>
      </w:pPr>
      <w:r>
        <w:rPr>
          <w:rFonts w:ascii="Times New Roman" w:hAnsi="Times New Roman"/>
          <w:b/>
          <w:sz w:val="28"/>
          <w:szCs w:val="28"/>
        </w:rPr>
        <w:t>АННОТАЦИЯ К РАБОЧЕЙ ПРОГРАММЕ</w:t>
      </w:r>
    </w:p>
    <w:p w:rsidR="003F13A3" w:rsidRDefault="003F13A3" w:rsidP="003F13A3">
      <w:pPr>
        <w:spacing w:after="0" w:line="240" w:lineRule="auto"/>
        <w:contextualSpacing/>
        <w:jc w:val="center"/>
        <w:rPr>
          <w:rFonts w:ascii="Times New Roman" w:hAnsi="Times New Roman"/>
          <w:b/>
          <w:sz w:val="28"/>
          <w:szCs w:val="28"/>
        </w:rPr>
      </w:pPr>
      <w:r>
        <w:rPr>
          <w:rFonts w:ascii="Times New Roman" w:hAnsi="Times New Roman"/>
          <w:b/>
          <w:sz w:val="28"/>
          <w:szCs w:val="28"/>
        </w:rPr>
        <w:t xml:space="preserve">по русскому языку для 7 класса основного общего образования на </w:t>
      </w:r>
    </w:p>
    <w:p w:rsidR="003F13A3" w:rsidRDefault="00872196" w:rsidP="003F13A3">
      <w:pPr>
        <w:spacing w:after="0" w:line="240" w:lineRule="auto"/>
        <w:contextualSpacing/>
        <w:jc w:val="center"/>
        <w:rPr>
          <w:rFonts w:ascii="Times New Roman" w:hAnsi="Times New Roman"/>
          <w:b/>
          <w:sz w:val="28"/>
          <w:szCs w:val="28"/>
        </w:rPr>
      </w:pPr>
      <w:r>
        <w:rPr>
          <w:rFonts w:ascii="Times New Roman" w:hAnsi="Times New Roman"/>
          <w:b/>
          <w:sz w:val="28"/>
          <w:szCs w:val="28"/>
        </w:rPr>
        <w:t>2022-2023</w:t>
      </w:r>
      <w:r w:rsidR="003F13A3">
        <w:rPr>
          <w:rFonts w:ascii="Times New Roman" w:hAnsi="Times New Roman"/>
          <w:b/>
          <w:sz w:val="28"/>
          <w:szCs w:val="28"/>
        </w:rPr>
        <w:t xml:space="preserve"> учебный год</w:t>
      </w:r>
    </w:p>
    <w:p w:rsidR="003F13A3" w:rsidRDefault="003F13A3" w:rsidP="003F13A3">
      <w:pPr>
        <w:pStyle w:val="jc"/>
        <w:spacing w:before="0" w:beforeAutospacing="0" w:after="0" w:afterAutospacing="0"/>
        <w:contextualSpacing/>
        <w:jc w:val="center"/>
        <w:rPr>
          <w:rFonts w:ascii="Times New Roman" w:hAnsi="Times New Roman"/>
          <w:b/>
          <w:sz w:val="28"/>
          <w:szCs w:val="28"/>
          <w:lang w:val="ru-RU"/>
        </w:rPr>
      </w:pPr>
      <w:r>
        <w:rPr>
          <w:rFonts w:ascii="Times New Roman" w:hAnsi="Times New Roman"/>
          <w:b/>
          <w:sz w:val="28"/>
          <w:szCs w:val="28"/>
          <w:lang w:val="ru-RU"/>
        </w:rPr>
        <w:t>учителя русского языка и литературы  Степановой Элады Георгиевны</w:t>
      </w:r>
    </w:p>
    <w:p w:rsidR="003F13A3" w:rsidRDefault="003F13A3" w:rsidP="00262FAA">
      <w:pPr>
        <w:pStyle w:val="jc"/>
        <w:spacing w:before="0" w:beforeAutospacing="0" w:after="0" w:afterAutospacing="0"/>
        <w:rPr>
          <w:rFonts w:ascii="Times New Roman" w:hAnsi="Times New Roman"/>
          <w:b/>
          <w:caps/>
          <w:lang w:val="ru-RU"/>
        </w:rPr>
      </w:pPr>
    </w:p>
    <w:p w:rsidR="00872196" w:rsidRDefault="00872196" w:rsidP="00872196">
      <w:pPr>
        <w:pStyle w:val="jc"/>
        <w:spacing w:before="0" w:beforeAutospacing="0" w:after="0" w:afterAutospacing="0"/>
        <w:rPr>
          <w:rFonts w:ascii="Times New Roman" w:hAnsi="Times New Roman"/>
          <w:color w:val="000000"/>
          <w:lang w:val="ru-RU" w:eastAsia="ru-RU" w:bidi="ar-SA"/>
        </w:rPr>
      </w:pPr>
      <w:r>
        <w:rPr>
          <w:rFonts w:ascii="Times New Roman" w:hAnsi="Times New Roman"/>
          <w:b/>
          <w:caps/>
          <w:lang w:val="ru-RU"/>
        </w:rPr>
        <w:t>Рабочая программа включает четыре раздела</w:t>
      </w:r>
      <w:r>
        <w:rPr>
          <w:rFonts w:ascii="Times New Roman" w:hAnsi="Times New Roman"/>
          <w:b/>
          <w:lang w:val="ru-RU"/>
        </w:rPr>
        <w:t xml:space="preserve">: </w:t>
      </w:r>
    </w:p>
    <w:p w:rsidR="00872196" w:rsidRDefault="00872196" w:rsidP="00872196">
      <w:pPr>
        <w:numPr>
          <w:ilvl w:val="0"/>
          <w:numId w:val="8"/>
        </w:numPr>
        <w:tabs>
          <w:tab w:val="num" w:pos="1200"/>
        </w:tabs>
        <w:spacing w:after="0" w:line="240" w:lineRule="auto"/>
        <w:ind w:left="0" w:firstLine="0"/>
        <w:rPr>
          <w:rFonts w:ascii="Times New Roman" w:hAnsi="Times New Roman"/>
          <w:sz w:val="24"/>
          <w:szCs w:val="24"/>
        </w:rPr>
      </w:pPr>
      <w:r>
        <w:rPr>
          <w:rFonts w:ascii="Times New Roman" w:hAnsi="Times New Roman"/>
          <w:sz w:val="24"/>
          <w:szCs w:val="24"/>
        </w:rPr>
        <w:t xml:space="preserve">Раздел 1.  Пояснительная записка, раскрывающая характеристику и место учебного предмета в базисном учебном плане, цели его изучения, основные содержательные линии; </w:t>
      </w:r>
    </w:p>
    <w:p w:rsidR="00872196" w:rsidRDefault="00872196" w:rsidP="00872196">
      <w:pPr>
        <w:numPr>
          <w:ilvl w:val="0"/>
          <w:numId w:val="8"/>
        </w:numPr>
        <w:tabs>
          <w:tab w:val="num" w:pos="1200"/>
        </w:tabs>
        <w:spacing w:after="0" w:line="240" w:lineRule="auto"/>
        <w:ind w:left="0" w:firstLine="0"/>
        <w:rPr>
          <w:rFonts w:ascii="Times New Roman" w:hAnsi="Times New Roman"/>
          <w:sz w:val="24"/>
          <w:szCs w:val="24"/>
        </w:rPr>
      </w:pPr>
      <w:r>
        <w:rPr>
          <w:rFonts w:ascii="Times New Roman" w:hAnsi="Times New Roman"/>
          <w:sz w:val="24"/>
          <w:szCs w:val="24"/>
        </w:rPr>
        <w:t>Раздел 2. «Содержание учебного предмета».</w:t>
      </w:r>
    </w:p>
    <w:p w:rsidR="00872196" w:rsidRDefault="00872196" w:rsidP="00872196">
      <w:pPr>
        <w:numPr>
          <w:ilvl w:val="0"/>
          <w:numId w:val="8"/>
        </w:numPr>
        <w:tabs>
          <w:tab w:val="num" w:pos="1200"/>
        </w:tabs>
        <w:spacing w:after="0" w:line="240" w:lineRule="auto"/>
        <w:ind w:left="0" w:firstLine="0"/>
        <w:rPr>
          <w:rFonts w:ascii="Times New Roman" w:hAnsi="Times New Roman"/>
          <w:sz w:val="24"/>
          <w:szCs w:val="24"/>
        </w:rPr>
      </w:pPr>
      <w:r>
        <w:rPr>
          <w:rFonts w:ascii="Times New Roman" w:hAnsi="Times New Roman"/>
          <w:sz w:val="24"/>
          <w:szCs w:val="24"/>
        </w:rPr>
        <w:t>Раздел 3. «Планируемые результаты освоения учебного предмета, курса».</w:t>
      </w:r>
    </w:p>
    <w:p w:rsidR="00872196" w:rsidRDefault="00872196" w:rsidP="00872196">
      <w:pPr>
        <w:numPr>
          <w:ilvl w:val="0"/>
          <w:numId w:val="8"/>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Раздел 4. «Тематическое планирование».</w:t>
      </w:r>
    </w:p>
    <w:p w:rsidR="00872196" w:rsidRDefault="00872196" w:rsidP="00872196">
      <w:pPr>
        <w:numPr>
          <w:ilvl w:val="0"/>
          <w:numId w:val="8"/>
        </w:numPr>
        <w:shd w:val="clear" w:color="auto" w:fill="FFFFFF"/>
        <w:spacing w:after="0" w:line="240" w:lineRule="auto"/>
        <w:rPr>
          <w:rFonts w:ascii="Times New Roman" w:hAnsi="Times New Roman"/>
          <w:sz w:val="24"/>
          <w:szCs w:val="24"/>
        </w:rPr>
      </w:pPr>
      <w:r>
        <w:rPr>
          <w:rFonts w:ascii="Times New Roman" w:hAnsi="Times New Roman"/>
          <w:sz w:val="24"/>
          <w:szCs w:val="24"/>
        </w:rPr>
        <w:t>Приложения к Рабочей программе: Календарно-тематическое планирование.</w:t>
      </w:r>
    </w:p>
    <w:p w:rsidR="00872196" w:rsidRDefault="00872196" w:rsidP="00872196">
      <w:pPr>
        <w:shd w:val="clear" w:color="auto" w:fill="FFFFFF"/>
        <w:ind w:left="360"/>
        <w:rPr>
          <w:rFonts w:ascii="Times New Roman" w:hAnsi="Times New Roman"/>
          <w:sz w:val="24"/>
          <w:szCs w:val="24"/>
        </w:rPr>
      </w:pPr>
    </w:p>
    <w:p w:rsidR="00872196" w:rsidRDefault="00872196" w:rsidP="00872196">
      <w:pPr>
        <w:spacing w:after="0" w:line="240" w:lineRule="auto"/>
        <w:jc w:val="center"/>
        <w:rPr>
          <w:rFonts w:ascii="Times New Roman" w:hAnsi="Times New Roman"/>
          <w:b/>
          <w:bCs/>
          <w:color w:val="000000"/>
          <w:sz w:val="32"/>
          <w:szCs w:val="32"/>
        </w:rPr>
      </w:pPr>
      <w:r>
        <w:rPr>
          <w:rFonts w:ascii="Times New Roman" w:hAnsi="Times New Roman"/>
          <w:b/>
          <w:bCs/>
          <w:color w:val="000000"/>
          <w:sz w:val="32"/>
          <w:szCs w:val="32"/>
        </w:rPr>
        <w:t>Раздел 1. Пояснительная записка</w:t>
      </w:r>
    </w:p>
    <w:p w:rsidR="00872196" w:rsidRDefault="00872196" w:rsidP="00872196">
      <w:pPr>
        <w:spacing w:after="0" w:line="240" w:lineRule="auto"/>
        <w:jc w:val="center"/>
        <w:rPr>
          <w:rFonts w:ascii="Times New Roman" w:hAnsi="Times New Roman"/>
          <w:b/>
          <w:bCs/>
          <w:color w:val="000000"/>
          <w:sz w:val="32"/>
          <w:szCs w:val="32"/>
        </w:rPr>
      </w:pP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xml:space="preserve">   Данная  рабочая программа для 7 класса составлена в соответствии с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русскому языку и Программы  Русский язык: 5-9 классы/ Савчук О.Л.; под ред. Шмелевой Е.Я. – М.: Вентана-Граф, 2013. – Стандарты второго поколения к учебнику для 7 класса общеобразовательной школы авторов А.Д. Шмелёва, Э.А. Флоренской, Л.О.Савчук, Е.Я.Шмелёвой; под ред. А.Д.Шмелёва. - М.: Вентана-Граф, 2016. – 400 с.  </w:t>
      </w:r>
    </w:p>
    <w:p w:rsidR="00872196" w:rsidRDefault="00872196" w:rsidP="00872196">
      <w:pPr>
        <w:spacing w:after="0" w:line="240" w:lineRule="auto"/>
        <w:jc w:val="both"/>
        <w:rPr>
          <w:rFonts w:ascii="Times New Roman" w:hAnsi="Times New Roman"/>
          <w:sz w:val="24"/>
          <w:szCs w:val="24"/>
        </w:rPr>
      </w:pPr>
    </w:p>
    <w:p w:rsidR="00872196" w:rsidRDefault="00872196" w:rsidP="00872196">
      <w:pPr>
        <w:numPr>
          <w:ilvl w:val="12"/>
          <w:numId w:val="0"/>
        </w:numPr>
        <w:spacing w:line="16" w:lineRule="atLeast"/>
        <w:outlineLvl w:val="0"/>
        <w:rPr>
          <w:rFonts w:ascii="Times New Roman" w:hAnsi="Times New Roman"/>
          <w:b/>
          <w:bCs/>
          <w:color w:val="000000"/>
          <w:sz w:val="24"/>
          <w:szCs w:val="24"/>
        </w:rPr>
      </w:pPr>
      <w:r>
        <w:rPr>
          <w:rFonts w:ascii="Times New Roman" w:hAnsi="Times New Roman"/>
          <w:b/>
          <w:bCs/>
          <w:color w:val="000000"/>
          <w:sz w:val="24"/>
          <w:szCs w:val="24"/>
        </w:rPr>
        <w:t>Нормативные документы.</w:t>
      </w:r>
    </w:p>
    <w:p w:rsidR="00872196" w:rsidRDefault="00872196" w:rsidP="00872196">
      <w:pPr>
        <w:numPr>
          <w:ilvl w:val="0"/>
          <w:numId w:val="7"/>
        </w:numPr>
        <w:spacing w:after="0" w:line="16" w:lineRule="atLeast"/>
        <w:jc w:val="both"/>
        <w:outlineLvl w:val="0"/>
        <w:rPr>
          <w:rFonts w:ascii="Times New Roman" w:hAnsi="Times New Roman"/>
          <w:color w:val="000000"/>
          <w:sz w:val="24"/>
          <w:szCs w:val="24"/>
        </w:rPr>
      </w:pPr>
      <w:r>
        <w:rPr>
          <w:rFonts w:ascii="Times New Roman" w:hAnsi="Times New Roman"/>
          <w:color w:val="000000"/>
          <w:sz w:val="24"/>
          <w:szCs w:val="24"/>
        </w:rPr>
        <w:t>Закон «Об образовании в Российской Федерации» от 29.12.2012 года № 273-ФЗ.</w:t>
      </w:r>
    </w:p>
    <w:p w:rsidR="00872196" w:rsidRDefault="00872196" w:rsidP="00872196">
      <w:pPr>
        <w:numPr>
          <w:ilvl w:val="0"/>
          <w:numId w:val="7"/>
        </w:numPr>
        <w:spacing w:after="0" w:line="240" w:lineRule="auto"/>
        <w:jc w:val="both"/>
        <w:rPr>
          <w:rFonts w:ascii="Times New Roman" w:hAnsi="Times New Roman"/>
          <w:sz w:val="24"/>
          <w:szCs w:val="24"/>
        </w:rPr>
      </w:pPr>
      <w:r>
        <w:rPr>
          <w:rFonts w:ascii="Times New Roman" w:hAnsi="Times New Roman"/>
          <w:sz w:val="24"/>
          <w:szCs w:val="24"/>
        </w:rPr>
        <w:lastRenderedPageBreak/>
        <w:t>Приказ Минобрнауки России от 07.06.2017 № 506 «О внесении изменений в федеральный компонент государственных  образовательных  стандартов начального общего, основного общего и среднего общего (полного) общего образования, утверждённый приказом Минобразования России 5 марта 2004 г. № 1089».</w:t>
      </w:r>
    </w:p>
    <w:p w:rsidR="00872196" w:rsidRDefault="00872196" w:rsidP="00872196">
      <w:pPr>
        <w:pStyle w:val="a4"/>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s>
        <w:suppressAutoHyphens/>
        <w:spacing w:line="16" w:lineRule="atLeast"/>
        <w:jc w:val="both"/>
        <w:outlineLvl w:val="0"/>
        <w:rPr>
          <w:rFonts w:ascii="Times New Roman" w:hAnsi="Times New Roman" w:cs="Times New Roman"/>
          <w:sz w:val="24"/>
          <w:szCs w:val="24"/>
        </w:rPr>
      </w:pPr>
      <w:r>
        <w:rPr>
          <w:rFonts w:ascii="Times New Roman" w:hAnsi="Times New Roman" w:cs="Times New Roman"/>
          <w:sz w:val="24"/>
          <w:szCs w:val="24"/>
        </w:rPr>
        <w:t>Приказ Минпросвещения России от 20.05.2020 N 254 (ред. от 23.12.2020)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872196" w:rsidRDefault="00872196" w:rsidP="00872196">
      <w:pPr>
        <w:pStyle w:val="a4"/>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708"/>
        </w:tabs>
        <w:suppressAutoHyphens/>
        <w:spacing w:after="0" w:line="240" w:lineRule="auto"/>
        <w:ind w:hanging="357"/>
        <w:contextualSpacing/>
        <w:rPr>
          <w:rFonts w:ascii="Times New Roman" w:hAnsi="Times New Roman" w:cs="Times New Roman"/>
          <w:sz w:val="24"/>
          <w:szCs w:val="24"/>
        </w:rPr>
      </w:pPr>
      <w:r>
        <w:rPr>
          <w:rFonts w:ascii="Times New Roman" w:hAnsi="Times New Roman" w:cs="Times New Roman"/>
          <w:sz w:val="24"/>
          <w:szCs w:val="24"/>
        </w:rPr>
        <w:t>Приказ Минпросвещения России от 23.12.2020 N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w:t>
      </w:r>
    </w:p>
    <w:p w:rsidR="00872196" w:rsidRDefault="00872196" w:rsidP="00872196">
      <w:pPr>
        <w:pStyle w:val="a4"/>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708"/>
        </w:tabs>
        <w:suppressAutoHyphens/>
        <w:spacing w:after="0" w:line="240" w:lineRule="auto"/>
        <w:ind w:left="646"/>
        <w:contextualSpacing/>
        <w:rPr>
          <w:rFonts w:ascii="Times New Roman" w:hAnsi="Times New Roman" w:cs="Times New Roman"/>
          <w:sz w:val="24"/>
          <w:szCs w:val="24"/>
        </w:rPr>
      </w:pPr>
      <w:r>
        <w:rPr>
          <w:rFonts w:ascii="Times New Roman" w:hAnsi="Times New Roman" w:cs="Times New Roman"/>
          <w:sz w:val="24"/>
          <w:szCs w:val="24"/>
        </w:rPr>
        <w:t>Постановление Главного государственного санитарного врача РФ от 28.09.2020 № 28 «Об утверждении санитарных  правил СП 2.4 3648-20  «Санитарно-эпидемиологические требования к организациям воспитания и обучения, отдыха и оздоровления детей и молодежи» (Зарегистрировано в Минюсте России  18.12.2020 №61573).</w:t>
      </w:r>
    </w:p>
    <w:p w:rsidR="00872196" w:rsidRDefault="00872196" w:rsidP="00872196">
      <w:pPr>
        <w:numPr>
          <w:ilvl w:val="0"/>
          <w:numId w:val="7"/>
        </w:numPr>
        <w:spacing w:after="0" w:line="16" w:lineRule="atLeast"/>
        <w:jc w:val="both"/>
        <w:outlineLvl w:val="0"/>
        <w:rPr>
          <w:rFonts w:ascii="Times New Roman" w:hAnsi="Times New Roman"/>
          <w:color w:val="000000"/>
          <w:sz w:val="24"/>
          <w:szCs w:val="24"/>
        </w:rPr>
      </w:pPr>
      <w:r>
        <w:rPr>
          <w:rFonts w:ascii="Times New Roman" w:hAnsi="Times New Roman"/>
          <w:color w:val="000000"/>
          <w:sz w:val="24"/>
          <w:szCs w:val="24"/>
        </w:rPr>
        <w:t>Приказ Министерства образования и науки РФ от 04.10.2010 г. №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p>
    <w:p w:rsidR="00872196" w:rsidRDefault="00872196" w:rsidP="00872196">
      <w:pPr>
        <w:numPr>
          <w:ilvl w:val="0"/>
          <w:numId w:val="7"/>
        </w:numPr>
        <w:spacing w:after="0" w:line="16" w:lineRule="atLeast"/>
        <w:jc w:val="both"/>
        <w:outlineLvl w:val="0"/>
        <w:rPr>
          <w:rFonts w:ascii="Times New Roman" w:hAnsi="Times New Roman"/>
          <w:color w:val="000000"/>
          <w:sz w:val="24"/>
          <w:szCs w:val="24"/>
        </w:rPr>
      </w:pPr>
      <w:r>
        <w:rPr>
          <w:rFonts w:ascii="Times New Roman" w:hAnsi="Times New Roman"/>
          <w:color w:val="000000"/>
          <w:sz w:val="24"/>
          <w:szCs w:val="24"/>
        </w:rPr>
        <w:t>Рекомендация министерства образования и науки РФ от 24.11.2011 г. № мд-1552/03 «Об оснащении общеобразовательных учреждений учебным и учебно-лабораторным оборудованием».</w:t>
      </w:r>
    </w:p>
    <w:p w:rsidR="00872196" w:rsidRDefault="00872196" w:rsidP="00872196">
      <w:pPr>
        <w:numPr>
          <w:ilvl w:val="0"/>
          <w:numId w:val="7"/>
        </w:numPr>
        <w:spacing w:after="0" w:line="16" w:lineRule="atLeast"/>
        <w:jc w:val="both"/>
        <w:outlineLvl w:val="0"/>
        <w:rPr>
          <w:rFonts w:ascii="Times New Roman" w:hAnsi="Times New Roman"/>
          <w:color w:val="000000"/>
          <w:sz w:val="24"/>
          <w:szCs w:val="24"/>
        </w:rPr>
      </w:pPr>
      <w:r>
        <w:rPr>
          <w:rFonts w:ascii="Times New Roman" w:hAnsi="Times New Roman"/>
          <w:color w:val="000000"/>
          <w:sz w:val="24"/>
          <w:szCs w:val="24"/>
        </w:rPr>
        <w:t>Приказ Министерства общего и профессионального образования ростовской области от 08.08.2014 г./4.11-4851/М «О примерном порядке утверждения и примерной структуре рабочих программ».</w:t>
      </w:r>
    </w:p>
    <w:p w:rsidR="00872196" w:rsidRDefault="00872196" w:rsidP="00872196">
      <w:pPr>
        <w:numPr>
          <w:ilvl w:val="0"/>
          <w:numId w:val="7"/>
        </w:numPr>
        <w:spacing w:after="0" w:line="240" w:lineRule="auto"/>
        <w:jc w:val="both"/>
        <w:rPr>
          <w:rFonts w:ascii="Times New Roman" w:hAnsi="Times New Roman"/>
          <w:b/>
          <w:sz w:val="24"/>
          <w:szCs w:val="24"/>
        </w:rPr>
      </w:pPr>
      <w:r>
        <w:rPr>
          <w:rFonts w:ascii="Times New Roman" w:hAnsi="Times New Roman"/>
          <w:sz w:val="24"/>
          <w:szCs w:val="24"/>
        </w:rPr>
        <w:t>Программа Русский язык: 5-9 классы/ Савчук О.Л.; под ред. Шмелевой Е.Я. – М.: Вентана-Граф, 2013. – Стандарты второго поколения</w:t>
      </w:r>
    </w:p>
    <w:p w:rsidR="00872196" w:rsidRDefault="00872196" w:rsidP="00872196">
      <w:pPr>
        <w:numPr>
          <w:ilvl w:val="0"/>
          <w:numId w:val="7"/>
        </w:numPr>
        <w:spacing w:after="0" w:line="240" w:lineRule="auto"/>
        <w:ind w:left="714" w:hanging="357"/>
        <w:contextualSpacing/>
        <w:jc w:val="both"/>
        <w:rPr>
          <w:rFonts w:ascii="Times New Roman" w:hAnsi="Times New Roman"/>
          <w:sz w:val="24"/>
          <w:szCs w:val="24"/>
        </w:rPr>
      </w:pPr>
      <w:r>
        <w:rPr>
          <w:rFonts w:ascii="Times New Roman" w:hAnsi="Times New Roman"/>
          <w:sz w:val="24"/>
          <w:szCs w:val="24"/>
        </w:rPr>
        <w:t>Устав МБОУ «Болдыревская ООШ».</w:t>
      </w:r>
    </w:p>
    <w:p w:rsidR="00872196" w:rsidRDefault="00872196" w:rsidP="00872196">
      <w:pPr>
        <w:numPr>
          <w:ilvl w:val="0"/>
          <w:numId w:val="7"/>
        </w:numPr>
        <w:spacing w:after="0" w:line="240" w:lineRule="auto"/>
        <w:ind w:left="714" w:hanging="357"/>
        <w:contextualSpacing/>
        <w:jc w:val="both"/>
        <w:rPr>
          <w:rFonts w:ascii="Times New Roman" w:hAnsi="Times New Roman"/>
          <w:sz w:val="24"/>
          <w:szCs w:val="24"/>
        </w:rPr>
      </w:pPr>
      <w:r>
        <w:rPr>
          <w:rFonts w:ascii="Times New Roman" w:eastAsia="Times New Roman" w:hAnsi="Times New Roman"/>
          <w:sz w:val="24"/>
          <w:szCs w:val="24"/>
          <w:lang w:eastAsia="ru-RU"/>
        </w:rPr>
        <w:t>Письмо Минобразования Ростовской области от 20.05.2022 № 24/3.1-8923  «Рекомендации по составлению учебного плана образовательных организаций, реализующих основные образовательные программы начального основного, основного общего, среднего общего образования, расположенных на территории Ростовской области, на 2022-2023 учебный год»</w:t>
      </w:r>
    </w:p>
    <w:p w:rsidR="00872196" w:rsidRDefault="00872196" w:rsidP="00872196">
      <w:pPr>
        <w:numPr>
          <w:ilvl w:val="0"/>
          <w:numId w:val="7"/>
        </w:numPr>
        <w:spacing w:after="0" w:line="16" w:lineRule="atLeast"/>
        <w:ind w:left="714" w:hanging="357"/>
        <w:contextualSpacing/>
        <w:jc w:val="both"/>
        <w:outlineLvl w:val="0"/>
        <w:rPr>
          <w:rFonts w:ascii="Times New Roman" w:hAnsi="Times New Roman"/>
          <w:color w:val="000000"/>
          <w:sz w:val="24"/>
          <w:szCs w:val="24"/>
        </w:rPr>
      </w:pPr>
      <w:r>
        <w:rPr>
          <w:rFonts w:ascii="Times New Roman" w:hAnsi="Times New Roman"/>
          <w:color w:val="000000"/>
          <w:sz w:val="24"/>
          <w:szCs w:val="24"/>
        </w:rPr>
        <w:t>Основная образовательная программа основного общего образования на 2022-2023 учебный год МБОУ «Болдыревская ООШ»</w:t>
      </w:r>
    </w:p>
    <w:p w:rsidR="00872196" w:rsidRDefault="00872196" w:rsidP="00872196">
      <w:pPr>
        <w:numPr>
          <w:ilvl w:val="0"/>
          <w:numId w:val="7"/>
        </w:numPr>
        <w:spacing w:after="0" w:line="16" w:lineRule="atLeast"/>
        <w:jc w:val="both"/>
        <w:outlineLvl w:val="0"/>
        <w:rPr>
          <w:rFonts w:ascii="Times New Roman" w:hAnsi="Times New Roman"/>
          <w:color w:val="000000"/>
          <w:sz w:val="24"/>
          <w:szCs w:val="24"/>
        </w:rPr>
      </w:pPr>
      <w:r>
        <w:rPr>
          <w:rFonts w:ascii="Times New Roman" w:hAnsi="Times New Roman"/>
          <w:color w:val="000000"/>
          <w:sz w:val="24"/>
          <w:szCs w:val="24"/>
        </w:rPr>
        <w:t>«Положение о рабочей программе учебных курсов, предметов, дисциплин (модулей) «МБОУ «Болдыревская ООШ».</w:t>
      </w:r>
    </w:p>
    <w:p w:rsidR="00872196" w:rsidRDefault="00872196" w:rsidP="00872196">
      <w:pPr>
        <w:spacing w:after="0" w:line="240" w:lineRule="auto"/>
        <w:ind w:firstLine="567"/>
        <w:jc w:val="both"/>
        <w:rPr>
          <w:rFonts w:ascii="Times New Roman" w:hAnsi="Times New Roman"/>
          <w:sz w:val="24"/>
          <w:szCs w:val="24"/>
        </w:rPr>
      </w:pPr>
    </w:p>
    <w:p w:rsidR="00872196" w:rsidRDefault="00872196" w:rsidP="00872196">
      <w:pPr>
        <w:spacing w:after="0" w:line="240" w:lineRule="auto"/>
        <w:ind w:firstLine="567"/>
        <w:jc w:val="both"/>
        <w:rPr>
          <w:rFonts w:ascii="Times New Roman" w:hAnsi="Times New Roman"/>
          <w:sz w:val="24"/>
          <w:szCs w:val="24"/>
        </w:rPr>
      </w:pP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 xml:space="preserve">Учебный план МБОУ «Болдыревская  ООШ» отводит на изучение русского языка в 7 классе </w:t>
      </w:r>
      <w:r>
        <w:rPr>
          <w:rFonts w:ascii="Times New Roman" w:hAnsi="Times New Roman"/>
          <w:sz w:val="24"/>
          <w:szCs w:val="24"/>
          <w:u w:val="single"/>
        </w:rPr>
        <w:t xml:space="preserve">4 </w:t>
      </w:r>
      <w:r>
        <w:rPr>
          <w:rFonts w:ascii="Times New Roman" w:hAnsi="Times New Roman"/>
          <w:sz w:val="24"/>
          <w:szCs w:val="24"/>
        </w:rPr>
        <w:t xml:space="preserve">часа в неделю, что в целом составляет   </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u w:val="single"/>
        </w:rPr>
        <w:t>140</w:t>
      </w:r>
      <w:r>
        <w:rPr>
          <w:rFonts w:ascii="Times New Roman" w:hAnsi="Times New Roman"/>
          <w:sz w:val="24"/>
          <w:szCs w:val="24"/>
        </w:rPr>
        <w:t xml:space="preserve"> часов, но, согласно  годовому календарному графику, в 2022-2023 учебном году количество часов составит 138 часов. </w:t>
      </w:r>
    </w:p>
    <w:p w:rsidR="00872196" w:rsidRDefault="00872196" w:rsidP="00872196">
      <w:pPr>
        <w:spacing w:after="0"/>
        <w:ind w:firstLine="567"/>
        <w:jc w:val="both"/>
        <w:rPr>
          <w:rFonts w:ascii="Times New Roman" w:hAnsi="Times New Roman"/>
          <w:sz w:val="24"/>
          <w:szCs w:val="24"/>
        </w:rPr>
      </w:pPr>
    </w:p>
    <w:p w:rsidR="00872196" w:rsidRDefault="00872196" w:rsidP="00872196">
      <w:pPr>
        <w:spacing w:after="0"/>
        <w:ind w:firstLine="567"/>
        <w:jc w:val="both"/>
        <w:rPr>
          <w:rFonts w:ascii="Times New Roman" w:hAnsi="Times New Roman"/>
          <w:b/>
          <w:i/>
          <w:sz w:val="24"/>
          <w:szCs w:val="24"/>
        </w:rPr>
      </w:pPr>
      <w:r>
        <w:rPr>
          <w:rFonts w:ascii="Times New Roman" w:hAnsi="Times New Roman"/>
          <w:sz w:val="24"/>
          <w:szCs w:val="24"/>
        </w:rPr>
        <w:t xml:space="preserve">Программа ориентирована на использование учебно-методического комплекса под редакцией </w:t>
      </w:r>
      <w:r>
        <w:rPr>
          <w:rFonts w:ascii="Times New Roman" w:hAnsi="Times New Roman"/>
          <w:b/>
          <w:i/>
          <w:sz w:val="24"/>
          <w:szCs w:val="24"/>
        </w:rPr>
        <w:t>_</w:t>
      </w:r>
      <w:r>
        <w:rPr>
          <w:rFonts w:ascii="Times New Roman" w:hAnsi="Times New Roman"/>
          <w:b/>
          <w:i/>
          <w:sz w:val="24"/>
          <w:szCs w:val="24"/>
          <w:u w:val="single"/>
        </w:rPr>
        <w:t xml:space="preserve">Д.А. Шмелёва. </w:t>
      </w:r>
      <w:r>
        <w:rPr>
          <w:rFonts w:ascii="Times New Roman" w:hAnsi="Times New Roman"/>
          <w:b/>
          <w:i/>
          <w:sz w:val="24"/>
          <w:szCs w:val="24"/>
        </w:rPr>
        <w:t xml:space="preserve">  </w:t>
      </w:r>
    </w:p>
    <w:p w:rsidR="00872196" w:rsidRDefault="00872196" w:rsidP="00872196">
      <w:pPr>
        <w:spacing w:after="0" w:line="240" w:lineRule="auto"/>
        <w:ind w:firstLine="567"/>
        <w:jc w:val="both"/>
        <w:rPr>
          <w:rFonts w:ascii="Times New Roman" w:hAnsi="Times New Roman"/>
          <w:sz w:val="24"/>
          <w:szCs w:val="24"/>
        </w:rPr>
      </w:pPr>
    </w:p>
    <w:p w:rsidR="00872196" w:rsidRDefault="00872196" w:rsidP="00872196">
      <w:pPr>
        <w:spacing w:after="0" w:line="240" w:lineRule="auto"/>
        <w:ind w:firstLine="567"/>
        <w:jc w:val="both"/>
        <w:rPr>
          <w:rFonts w:ascii="Times New Roman" w:hAnsi="Times New Roman"/>
          <w:sz w:val="24"/>
          <w:szCs w:val="24"/>
        </w:rPr>
      </w:pP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Изучение русского языка</w:t>
      </w:r>
      <w:r>
        <w:rPr>
          <w:rFonts w:ascii="Times New Roman" w:hAnsi="Times New Roman"/>
          <w:color w:val="0070C0"/>
          <w:sz w:val="24"/>
          <w:szCs w:val="24"/>
        </w:rPr>
        <w:t xml:space="preserve"> </w:t>
      </w:r>
      <w:r>
        <w:rPr>
          <w:rFonts w:ascii="Times New Roman" w:hAnsi="Times New Roman"/>
          <w:sz w:val="24"/>
          <w:szCs w:val="24"/>
        </w:rPr>
        <w:t>в основной школе направлено на достижение следующих целей:</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1) в направлении личностного развития</w:t>
      </w:r>
    </w:p>
    <w:p w:rsidR="00872196" w:rsidRDefault="00872196" w:rsidP="00872196">
      <w:pPr>
        <w:numPr>
          <w:ilvl w:val="0"/>
          <w:numId w:val="9"/>
        </w:numPr>
        <w:spacing w:after="0" w:line="240" w:lineRule="auto"/>
        <w:contextualSpacing/>
        <w:jc w:val="both"/>
        <w:rPr>
          <w:rFonts w:ascii="Times New Roman" w:hAnsi="Times New Roman"/>
          <w:sz w:val="24"/>
          <w:szCs w:val="24"/>
        </w:rPr>
      </w:pPr>
      <w:r>
        <w:rPr>
          <w:rFonts w:ascii="Times New Roman" w:hAnsi="Times New Roman"/>
          <w:sz w:val="24"/>
          <w:szCs w:val="24"/>
        </w:rPr>
        <w:t>воспитание и уважение к родному языку, сознательного отношения к нему как явлению культуры;</w:t>
      </w:r>
    </w:p>
    <w:p w:rsidR="00872196" w:rsidRDefault="00872196" w:rsidP="00872196">
      <w:pPr>
        <w:numPr>
          <w:ilvl w:val="0"/>
          <w:numId w:val="9"/>
        </w:numPr>
        <w:spacing w:after="0" w:line="240" w:lineRule="auto"/>
        <w:contextualSpacing/>
        <w:jc w:val="both"/>
        <w:rPr>
          <w:rFonts w:ascii="Times New Roman" w:hAnsi="Times New Roman"/>
          <w:sz w:val="24"/>
          <w:szCs w:val="24"/>
        </w:rPr>
      </w:pPr>
      <w:r>
        <w:rPr>
          <w:rFonts w:ascii="Times New Roman" w:hAnsi="Times New Roman"/>
          <w:sz w:val="24"/>
          <w:szCs w:val="24"/>
        </w:rPr>
        <w:t>осмысление родного языка как основного средства общения, средства получения знаний в разных сферах человеческой деятельности, средства освоения морально- этических норм, принятых в обществе;</w:t>
      </w:r>
    </w:p>
    <w:p w:rsidR="00872196" w:rsidRDefault="00872196" w:rsidP="00872196">
      <w:pPr>
        <w:numPr>
          <w:ilvl w:val="0"/>
          <w:numId w:val="9"/>
        </w:numPr>
        <w:spacing w:after="0" w:line="240" w:lineRule="auto"/>
        <w:contextualSpacing/>
        <w:jc w:val="both"/>
        <w:rPr>
          <w:rFonts w:ascii="Times New Roman" w:hAnsi="Times New Roman"/>
          <w:sz w:val="24"/>
          <w:szCs w:val="24"/>
        </w:rPr>
      </w:pPr>
      <w:r>
        <w:rPr>
          <w:rFonts w:ascii="Times New Roman" w:hAnsi="Times New Roman"/>
          <w:sz w:val="24"/>
          <w:szCs w:val="24"/>
        </w:rPr>
        <w:t>осознание эстетической ценности родного языка;</w:t>
      </w:r>
    </w:p>
    <w:p w:rsidR="00872196" w:rsidRDefault="00872196" w:rsidP="00872196">
      <w:pPr>
        <w:spacing w:after="0" w:line="240" w:lineRule="auto"/>
        <w:contextualSpacing/>
        <w:jc w:val="both"/>
        <w:rPr>
          <w:rFonts w:ascii="Times New Roman" w:hAnsi="Times New Roman"/>
          <w:sz w:val="24"/>
          <w:szCs w:val="24"/>
        </w:rPr>
      </w:pPr>
      <w:r>
        <w:rPr>
          <w:rFonts w:ascii="Times New Roman" w:hAnsi="Times New Roman"/>
          <w:sz w:val="24"/>
          <w:szCs w:val="24"/>
        </w:rPr>
        <w:t xml:space="preserve">       2) в метапредметном направлении</w:t>
      </w:r>
    </w:p>
    <w:p w:rsidR="00872196" w:rsidRDefault="00872196" w:rsidP="00872196">
      <w:pPr>
        <w:numPr>
          <w:ilvl w:val="0"/>
          <w:numId w:val="10"/>
        </w:numPr>
        <w:spacing w:after="0" w:line="240" w:lineRule="auto"/>
        <w:contextualSpacing/>
        <w:jc w:val="both"/>
        <w:rPr>
          <w:rFonts w:ascii="Times New Roman" w:hAnsi="Times New Roman"/>
          <w:sz w:val="24"/>
          <w:szCs w:val="24"/>
        </w:rPr>
      </w:pPr>
      <w:r>
        <w:rPr>
          <w:rFonts w:ascii="Times New Roman" w:hAnsi="Times New Roman"/>
          <w:sz w:val="24"/>
          <w:szCs w:val="24"/>
        </w:rPr>
        <w:t>овладение русским языком как средством общения в повседневной жизни и учебной деятельности;</w:t>
      </w:r>
    </w:p>
    <w:p w:rsidR="00872196" w:rsidRDefault="00872196" w:rsidP="00872196">
      <w:pPr>
        <w:numPr>
          <w:ilvl w:val="0"/>
          <w:numId w:val="10"/>
        </w:numPr>
        <w:spacing w:after="0" w:line="240" w:lineRule="auto"/>
        <w:contextualSpacing/>
        <w:jc w:val="both"/>
        <w:rPr>
          <w:rFonts w:ascii="Times New Roman" w:hAnsi="Times New Roman"/>
          <w:sz w:val="24"/>
          <w:szCs w:val="24"/>
        </w:rPr>
      </w:pPr>
      <w:r>
        <w:rPr>
          <w:rFonts w:ascii="Times New Roman" w:hAnsi="Times New Roman"/>
          <w:sz w:val="24"/>
          <w:szCs w:val="24"/>
        </w:rPr>
        <w:t>развитие готовности и способности к речевому взаимодействию и взаимопониманию, потребности в речевом самосовершенствовании;</w:t>
      </w:r>
    </w:p>
    <w:p w:rsidR="00872196" w:rsidRDefault="00872196" w:rsidP="00872196">
      <w:pPr>
        <w:numPr>
          <w:ilvl w:val="0"/>
          <w:numId w:val="10"/>
        </w:numPr>
        <w:spacing w:after="0" w:line="240" w:lineRule="auto"/>
        <w:contextualSpacing/>
        <w:jc w:val="both"/>
        <w:rPr>
          <w:rFonts w:ascii="Times New Roman" w:hAnsi="Times New Roman"/>
          <w:sz w:val="24"/>
          <w:szCs w:val="24"/>
        </w:rPr>
      </w:pPr>
      <w:r>
        <w:rPr>
          <w:rFonts w:ascii="Times New Roman" w:hAnsi="Times New Roman"/>
          <w:sz w:val="24"/>
          <w:szCs w:val="24"/>
        </w:rPr>
        <w:t>овладение важнейшими общеучебными умениями и универсальными учебными действиями (умение формулировать цели деятельности, планировать её, осуществлять речевой самоконтроль и самокоррекцию; проводить библиографический поиск, извлекать и преобразовывать необходимую информацию из лингвистических словарей различных типов и других источников, включая СМИ и Интернет; осуществлять информационную переработку текста и др.);</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3) в предметном направлении</w:t>
      </w:r>
    </w:p>
    <w:p w:rsidR="00872196" w:rsidRDefault="00872196" w:rsidP="00872196">
      <w:pPr>
        <w:numPr>
          <w:ilvl w:val="0"/>
          <w:numId w:val="11"/>
        </w:numPr>
        <w:spacing w:after="0" w:line="240" w:lineRule="auto"/>
        <w:ind w:left="1276" w:hanging="283"/>
        <w:contextualSpacing/>
        <w:jc w:val="both"/>
        <w:rPr>
          <w:rFonts w:ascii="Times New Roman" w:hAnsi="Times New Roman"/>
          <w:sz w:val="24"/>
          <w:szCs w:val="24"/>
        </w:rPr>
      </w:pPr>
      <w:r>
        <w:rPr>
          <w:rFonts w:ascii="Times New Roman" w:hAnsi="Times New Roman"/>
          <w:sz w:val="24"/>
          <w:szCs w:val="24"/>
        </w:rPr>
        <w:t>освоение знаний об устройстве языковой системы и закономерностях её функционирования, о стилистических ресурсах и основных нормах русского литературного языка;</w:t>
      </w:r>
    </w:p>
    <w:p w:rsidR="00872196" w:rsidRDefault="00872196" w:rsidP="00872196">
      <w:pPr>
        <w:numPr>
          <w:ilvl w:val="0"/>
          <w:numId w:val="11"/>
        </w:numPr>
        <w:spacing w:after="0" w:line="240" w:lineRule="auto"/>
        <w:ind w:left="1276" w:hanging="283"/>
        <w:contextualSpacing/>
        <w:jc w:val="both"/>
        <w:rPr>
          <w:rFonts w:ascii="Times New Roman" w:hAnsi="Times New Roman"/>
          <w:sz w:val="24"/>
          <w:szCs w:val="24"/>
        </w:rPr>
      </w:pPr>
      <w:r>
        <w:rPr>
          <w:rFonts w:ascii="Times New Roman" w:hAnsi="Times New Roman"/>
          <w:sz w:val="24"/>
          <w:szCs w:val="24"/>
        </w:rPr>
        <w:t>развитие способности опознавать, анализировать, сопоставлять, классифицировать и оценивать языковые факты;</w:t>
      </w:r>
    </w:p>
    <w:p w:rsidR="00872196" w:rsidRDefault="00872196" w:rsidP="00872196">
      <w:pPr>
        <w:numPr>
          <w:ilvl w:val="0"/>
          <w:numId w:val="11"/>
        </w:numPr>
        <w:spacing w:after="0" w:line="240" w:lineRule="auto"/>
        <w:ind w:left="1276" w:hanging="283"/>
        <w:contextualSpacing/>
        <w:jc w:val="both"/>
        <w:rPr>
          <w:rFonts w:ascii="Times New Roman" w:hAnsi="Times New Roman"/>
          <w:sz w:val="24"/>
          <w:szCs w:val="24"/>
        </w:rPr>
      </w:pPr>
      <w:r>
        <w:rPr>
          <w:rFonts w:ascii="Times New Roman" w:hAnsi="Times New Roman"/>
          <w:sz w:val="24"/>
          <w:szCs w:val="24"/>
        </w:rPr>
        <w:t>овладение на этой основе культурой устной и письменной речи, видами речевой деятельности, правилами использования языка в разных ситуациях общения, нормами речевого этикета;</w:t>
      </w:r>
    </w:p>
    <w:p w:rsidR="00872196" w:rsidRDefault="00872196" w:rsidP="00872196">
      <w:pPr>
        <w:numPr>
          <w:ilvl w:val="0"/>
          <w:numId w:val="11"/>
        </w:numPr>
        <w:spacing w:after="0" w:line="240" w:lineRule="auto"/>
        <w:ind w:left="1276" w:hanging="283"/>
        <w:contextualSpacing/>
        <w:jc w:val="both"/>
        <w:rPr>
          <w:rFonts w:ascii="Times New Roman" w:hAnsi="Times New Roman"/>
          <w:sz w:val="24"/>
          <w:szCs w:val="24"/>
        </w:rPr>
      </w:pPr>
      <w:r>
        <w:rPr>
          <w:rFonts w:ascii="Times New Roman" w:hAnsi="Times New Roman"/>
          <w:sz w:val="24"/>
          <w:szCs w:val="24"/>
        </w:rPr>
        <w:t>обогащение активного и потенциального словарного запаса;</w:t>
      </w:r>
    </w:p>
    <w:p w:rsidR="00872196" w:rsidRDefault="00872196" w:rsidP="00872196">
      <w:pPr>
        <w:numPr>
          <w:ilvl w:val="0"/>
          <w:numId w:val="11"/>
        </w:numPr>
        <w:spacing w:after="0" w:line="240" w:lineRule="auto"/>
        <w:ind w:left="1276" w:hanging="283"/>
        <w:contextualSpacing/>
        <w:jc w:val="both"/>
        <w:rPr>
          <w:rFonts w:ascii="Times New Roman" w:hAnsi="Times New Roman"/>
          <w:sz w:val="24"/>
          <w:szCs w:val="24"/>
        </w:rPr>
      </w:pPr>
      <w:r>
        <w:rPr>
          <w:rFonts w:ascii="Times New Roman" w:hAnsi="Times New Roman"/>
          <w:sz w:val="24"/>
          <w:szCs w:val="24"/>
        </w:rPr>
        <w:t>расширение объёма используемых в речи грамматических средств;</w:t>
      </w:r>
    </w:p>
    <w:p w:rsidR="00872196" w:rsidRDefault="00872196" w:rsidP="00872196">
      <w:pPr>
        <w:numPr>
          <w:ilvl w:val="0"/>
          <w:numId w:val="11"/>
        </w:numPr>
        <w:spacing w:after="0" w:line="240" w:lineRule="auto"/>
        <w:ind w:left="1276" w:hanging="283"/>
        <w:contextualSpacing/>
        <w:jc w:val="both"/>
        <w:rPr>
          <w:rFonts w:ascii="Times New Roman" w:hAnsi="Times New Roman"/>
          <w:sz w:val="24"/>
          <w:szCs w:val="24"/>
        </w:rPr>
      </w:pPr>
      <w:r>
        <w:rPr>
          <w:rFonts w:ascii="Times New Roman" w:hAnsi="Times New Roman"/>
          <w:sz w:val="24"/>
          <w:szCs w:val="24"/>
        </w:rPr>
        <w:t>совершенствование способности применять приобретённые знания, умения, навыки в процессе речевого общения в учебной деятельности и повседневной жизни.</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Целями изучения курса русского языка в 7 классе являются формирование и развитие коммуникативной, языковой и лингвистической (языковедческой) и культуроведческой компетенции на основе компетентностного подхода:</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1. 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2.  Языковая и лингвистическая (языковедческая) компетенция формируются на основе овладения необходимыми знаниями о языке как основной знаковой системе и общественном явлении, его устройстве, развитии и функционировании; знания основных норм русского литературного языка; обогащение словарного запаса и грамматического строя речи учащихся.</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3. Культуроведческая компетенция предполагает осознание родного языка как формы выражения национальной культуры, понимание взаимосвязи языка и истории народа, освоение норм русского литературного языка.</w:t>
      </w:r>
    </w:p>
    <w:p w:rsidR="00872196" w:rsidRDefault="00872196" w:rsidP="00872196">
      <w:pPr>
        <w:spacing w:after="0" w:line="240" w:lineRule="auto"/>
        <w:jc w:val="both"/>
        <w:rPr>
          <w:rFonts w:ascii="Times New Roman" w:hAnsi="Times New Roman"/>
          <w:sz w:val="24"/>
          <w:szCs w:val="24"/>
        </w:rPr>
      </w:pP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Для достижения поставленных целей изучения русского языка в 7 классе решаются следующие задачи:</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1. Дать учащимся представление о роли языка в жизни общества, о языке как развивающемся явлении, о месте русского языка в современном мире, о его богатстве, выразительности; обеспечить усвоение определённого круга знаний из области фонетики, графики, орфоэпии, орфографии, лексики, морфемики, словообразовании, морфологии, синтаксиса, пунктуации, стилистики, а также применять данные знания на практике;</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2. Развивать речь учащихся: обогащать их активный и пассивный запас слов, грамматический строй речи; способствовать усвоению норм литературного языка, формированию и совершенствованию навыков грамотного и свободного владения устной и письменной речью во всех основных видах речевой</w:t>
      </w:r>
      <w:r>
        <w:rPr>
          <w:rFonts w:ascii="Times New Roman" w:hAnsi="Times New Roman"/>
          <w:sz w:val="24"/>
          <w:szCs w:val="24"/>
        </w:rPr>
        <w:tab/>
        <w:t>деятельности;</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3. Формирование и совершенствование орфографических и пунктуационных умений и навыков;</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4. Формировать умение анализировать  речевые факты, оценивать их с точки зрения нормированности, соответствия ситуации общения;</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 xml:space="preserve">5. Формировать умение анализировать и составлять тексты разных жанров и стилей. </w:t>
      </w:r>
    </w:p>
    <w:p w:rsidR="00872196" w:rsidRDefault="00872196" w:rsidP="00872196">
      <w:pPr>
        <w:spacing w:line="240" w:lineRule="auto"/>
        <w:ind w:firstLine="540"/>
        <w:jc w:val="both"/>
        <w:rPr>
          <w:rFonts w:ascii="Times New Roman" w:hAnsi="Times New Roman"/>
          <w:sz w:val="24"/>
          <w:szCs w:val="24"/>
          <w:shd w:val="clear" w:color="auto" w:fill="FFFFFF"/>
        </w:rPr>
      </w:pPr>
      <w:r>
        <w:rPr>
          <w:rFonts w:ascii="Times New Roman" w:hAnsi="Times New Roman"/>
          <w:noProof/>
          <w:sz w:val="24"/>
          <w:szCs w:val="24"/>
          <w:shd w:val="clear" w:color="auto" w:fill="FFFFFF"/>
        </w:rPr>
        <w:t xml:space="preserve">Курс обеспечивает формирование </w:t>
      </w:r>
      <w:r>
        <w:rPr>
          <w:rFonts w:ascii="Times New Roman" w:hAnsi="Times New Roman"/>
          <w:i/>
          <w:noProof/>
          <w:sz w:val="24"/>
          <w:szCs w:val="24"/>
          <w:shd w:val="clear" w:color="auto" w:fill="FFFFFF"/>
        </w:rPr>
        <w:t>универсальных учебных действий</w:t>
      </w:r>
      <w:r>
        <w:rPr>
          <w:rFonts w:ascii="Times New Roman" w:hAnsi="Times New Roman"/>
          <w:noProof/>
          <w:sz w:val="24"/>
          <w:szCs w:val="24"/>
          <w:shd w:val="clear" w:color="auto" w:fill="FFFFFF"/>
        </w:rPr>
        <w:t xml:space="preserve"> и  опорной системы знаний, специфических для данной предметной области на этапе основного общего образования, осуществляя преемственность со ступенью начального образования. с учётом коммуникативно-деятельностного и личностно-ориентированного подходов к обучению, в русле которых овладение основными видами речевой деятельности сопровождается сознательным освоением языковой системы, основанном на</w:t>
      </w:r>
      <w:r>
        <w:rPr>
          <w:rFonts w:ascii="Times New Roman" w:hAnsi="Times New Roman"/>
          <w:sz w:val="24"/>
          <w:szCs w:val="24"/>
          <w:shd w:val="clear" w:color="auto" w:fill="FFFFFF"/>
        </w:rPr>
        <w:t xml:space="preserve"> современных представлений о языке и речи, и развитием </w:t>
      </w:r>
      <w:r>
        <w:rPr>
          <w:rFonts w:ascii="Times New Roman" w:hAnsi="Times New Roman"/>
          <w:sz w:val="24"/>
          <w:szCs w:val="24"/>
        </w:rPr>
        <w:t>личностных, регулятивных,  познавательных  и  коммуникативных  действий</w:t>
      </w:r>
      <w:r>
        <w:rPr>
          <w:rFonts w:ascii="Times New Roman" w:hAnsi="Times New Roman"/>
          <w:sz w:val="24"/>
          <w:szCs w:val="24"/>
          <w:shd w:val="clear" w:color="auto" w:fill="FFFFFF"/>
        </w:rPr>
        <w:t xml:space="preserve">. </w:t>
      </w:r>
    </w:p>
    <w:p w:rsidR="00872196" w:rsidRDefault="00872196" w:rsidP="00872196">
      <w:pPr>
        <w:spacing w:line="240" w:lineRule="auto"/>
        <w:ind w:firstLine="540"/>
        <w:jc w:val="both"/>
        <w:rPr>
          <w:rFonts w:ascii="Times New Roman" w:hAnsi="Times New Roman"/>
          <w:sz w:val="24"/>
          <w:szCs w:val="24"/>
        </w:rPr>
      </w:pPr>
      <w:r>
        <w:rPr>
          <w:rFonts w:ascii="Times New Roman" w:hAnsi="Times New Roman"/>
          <w:sz w:val="24"/>
          <w:szCs w:val="24"/>
        </w:rPr>
        <w:t xml:space="preserve">Формирование системы универсальных учебных действий,  определяющих развитие  психологических  способностей  личности,  осуществляется  с  учётом возрастных особенностей развития личности и познавательной сферы подростка.  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w:t>
      </w:r>
      <w:r>
        <w:rPr>
          <w:rFonts w:ascii="Times New Roman" w:hAnsi="Times New Roman"/>
          <w:b/>
          <w:bCs/>
          <w:i/>
          <w:iCs/>
          <w:sz w:val="24"/>
          <w:szCs w:val="24"/>
        </w:rPr>
        <w:t>коммуникативные учебные действия</w:t>
      </w:r>
      <w:r>
        <w:rPr>
          <w:rFonts w:ascii="Times New Roman" w:hAnsi="Times New Roman"/>
          <w:sz w:val="24"/>
          <w:szCs w:val="24"/>
        </w:rPr>
        <w:t xml:space="preserve">. В этом смысле задача  начальной  школы  «учить  ученика  учиться»  должна  быть трансформирована в новую задачу для основной школы «учить ученика учиться в общении». 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w:t>
      </w:r>
      <w:r>
        <w:rPr>
          <w:rFonts w:ascii="Times New Roman" w:hAnsi="Times New Roman"/>
          <w:b/>
          <w:bCs/>
          <w:i/>
          <w:iCs/>
          <w:sz w:val="24"/>
          <w:szCs w:val="24"/>
        </w:rPr>
        <w:t>личностные, познавательные, коммуникативные и регулятивные универсальные учебные действия</w:t>
      </w:r>
      <w:r>
        <w:rPr>
          <w:rFonts w:ascii="Times New Roman" w:hAnsi="Times New Roman"/>
          <w:sz w:val="24"/>
          <w:szCs w:val="24"/>
        </w:rPr>
        <w:t xml:space="preserve"> как основа учебного сотрудничества и умения учиться в общении.  </w:t>
      </w:r>
    </w:p>
    <w:p w:rsidR="00872196" w:rsidRDefault="00872196" w:rsidP="00872196">
      <w:pPr>
        <w:spacing w:after="0" w:line="240" w:lineRule="auto"/>
        <w:ind w:firstLine="708"/>
        <w:jc w:val="both"/>
        <w:rPr>
          <w:rFonts w:ascii="Times New Roman" w:hAnsi="Times New Roman"/>
          <w:b/>
          <w:sz w:val="24"/>
          <w:szCs w:val="24"/>
        </w:rPr>
      </w:pPr>
      <w:r>
        <w:rPr>
          <w:rFonts w:ascii="Times New Roman" w:hAnsi="Times New Roman"/>
          <w:sz w:val="24"/>
          <w:szCs w:val="24"/>
        </w:rPr>
        <w:t>Учитывая, что в настоящее время обучение русскому языку происходит в сложных условиях, снижается общая культура населения, расшатываются нормы литературного языка,  программа для 7 класса по русскому языку усилена аспектом культуры речи.</w:t>
      </w:r>
    </w:p>
    <w:p w:rsidR="00872196" w:rsidRDefault="00872196" w:rsidP="00872196">
      <w:pPr>
        <w:spacing w:after="0" w:line="240" w:lineRule="auto"/>
        <w:ind w:firstLine="708"/>
        <w:jc w:val="both"/>
        <w:rPr>
          <w:rFonts w:ascii="Times New Roman" w:hAnsi="Times New Roman"/>
          <w:sz w:val="24"/>
          <w:szCs w:val="24"/>
        </w:rPr>
      </w:pPr>
      <w:r>
        <w:rPr>
          <w:rFonts w:ascii="Times New Roman" w:hAnsi="Times New Roman"/>
          <w:sz w:val="24"/>
          <w:szCs w:val="24"/>
        </w:rPr>
        <w:t xml:space="preserve">Курс русского языка для 7 класса направлен на овладение и совершенствование основных видов речевой деятельности учащихся, основанных на знаниях устройства русского языка и особенностях его употребления в разных условиях общения. В программе освещаются  </w:t>
      </w:r>
      <w:r>
        <w:rPr>
          <w:rFonts w:ascii="Times New Roman" w:hAnsi="Times New Roman"/>
          <w:sz w:val="24"/>
          <w:szCs w:val="24"/>
        </w:rPr>
        <w:lastRenderedPageBreak/>
        <w:t xml:space="preserve">основные нормы русского литературного языка, речевого этикета. Содержание обучения ориентировано на развитие личности учащихся, воспитание культурного человека, владеющего нормами литературного языка, умеющего свободно излагать свои мысли и чувства, как в устной, так и в письменной форме. Программа предусматривает формирование жизненно важных умений: различные виды чтения, информационная переработка текстов, поиск информации в различных источниках, включая источники Интернет, а также способность передавать её в зависимости от условий общения. </w:t>
      </w:r>
    </w:p>
    <w:p w:rsidR="00872196" w:rsidRDefault="00872196" w:rsidP="00872196">
      <w:pPr>
        <w:spacing w:after="0" w:line="240" w:lineRule="auto"/>
        <w:ind w:firstLine="709"/>
        <w:jc w:val="both"/>
        <w:rPr>
          <w:rFonts w:ascii="Times New Roman" w:hAnsi="Times New Roman"/>
          <w:sz w:val="24"/>
          <w:szCs w:val="24"/>
        </w:rPr>
      </w:pPr>
      <w:r>
        <w:rPr>
          <w:rFonts w:ascii="Times New Roman" w:hAnsi="Times New Roman"/>
          <w:sz w:val="24"/>
          <w:szCs w:val="24"/>
        </w:rPr>
        <w:t>Требуя от учащихся умения общаться, строить продуктивное речевое высказывание, соблюдать в процессе коммуникации основные нормы речи, активности воображения, русский язык развивает важные черты личности (коммуникабельность, настойчивость, целеустремленность, творческую активность, самостоятель</w:t>
      </w:r>
      <w:r>
        <w:rPr>
          <w:rFonts w:ascii="Times New Roman" w:hAnsi="Times New Roman"/>
          <w:sz w:val="24"/>
          <w:szCs w:val="24"/>
        </w:rPr>
        <w:softHyphen/>
        <w:t xml:space="preserve">ность, ответственность, трудолюбие, дисциплину и критичность мышления) и умение аргументировано отстаивать свои взгляды и убеждения, а также способность принимать самостоятельные решения. </w:t>
      </w:r>
    </w:p>
    <w:p w:rsidR="00872196" w:rsidRDefault="00872196" w:rsidP="00872196">
      <w:pPr>
        <w:spacing w:after="0" w:line="240" w:lineRule="auto"/>
        <w:ind w:firstLine="709"/>
        <w:jc w:val="both"/>
        <w:rPr>
          <w:rFonts w:ascii="Times New Roman" w:hAnsi="Times New Roman"/>
          <w:sz w:val="24"/>
          <w:szCs w:val="24"/>
        </w:rPr>
      </w:pPr>
      <w:r>
        <w:rPr>
          <w:rFonts w:ascii="Times New Roman" w:hAnsi="Times New Roman"/>
          <w:sz w:val="24"/>
          <w:szCs w:val="24"/>
        </w:rPr>
        <w:t>Изучение русского языка в 7 классах позволяет формировать умения и навыки умственного труда: планирование своей работы, поиск рациональных путей её выполнения, критическую оценку результатов. В процессе изучения русского языка школьники учатся формулировать проблему, выдвигать аргументы, строить логическую цепь рассуждения, находить доказательства, излагать свои мысли ясно и исчерпывающе, лаконично и ёмко, приобретают навыки аккуратного и грамотного выполнения различных записей.</w:t>
      </w:r>
    </w:p>
    <w:p w:rsidR="00872196" w:rsidRDefault="00872196" w:rsidP="00872196">
      <w:pPr>
        <w:shd w:val="clear" w:color="auto" w:fill="FFFFFF"/>
        <w:tabs>
          <w:tab w:val="left" w:pos="754"/>
        </w:tabs>
        <w:spacing w:before="10" w:after="30" w:line="240" w:lineRule="auto"/>
        <w:jc w:val="both"/>
        <w:rPr>
          <w:rFonts w:ascii="Times New Roman" w:eastAsia="SimSun" w:hAnsi="Times New Roman"/>
          <w:spacing w:val="5"/>
          <w:sz w:val="24"/>
          <w:szCs w:val="24"/>
          <w:lang w:eastAsia="zh-CN"/>
        </w:rPr>
      </w:pPr>
      <w:r>
        <w:rPr>
          <w:rFonts w:ascii="Times New Roman" w:eastAsia="SimSun" w:hAnsi="Times New Roman"/>
          <w:b/>
          <w:sz w:val="24"/>
          <w:szCs w:val="24"/>
          <w:lang w:eastAsia="zh-CN"/>
        </w:rPr>
        <w:tab/>
        <w:t>Ведущая задача курса русского языка</w:t>
      </w:r>
      <w:r>
        <w:rPr>
          <w:rFonts w:ascii="Times New Roman" w:eastAsia="SimSun" w:hAnsi="Times New Roman"/>
          <w:sz w:val="24"/>
          <w:szCs w:val="24"/>
          <w:lang w:eastAsia="zh-CN"/>
        </w:rPr>
        <w:t xml:space="preserve"> заключается так же и в  развитии школьника, раскрытии </w:t>
      </w:r>
      <w:r>
        <w:rPr>
          <w:rFonts w:ascii="Times New Roman" w:eastAsia="SimSun" w:hAnsi="Times New Roman"/>
          <w:spacing w:val="12"/>
          <w:sz w:val="24"/>
          <w:szCs w:val="24"/>
          <w:lang w:eastAsia="zh-CN"/>
        </w:rPr>
        <w:t xml:space="preserve">его лингвистических способностей и талантов, привитии любви и интереса к </w:t>
      </w:r>
      <w:r>
        <w:rPr>
          <w:rFonts w:ascii="Times New Roman" w:eastAsia="SimSun" w:hAnsi="Times New Roman"/>
          <w:spacing w:val="14"/>
          <w:sz w:val="24"/>
          <w:szCs w:val="24"/>
          <w:lang w:eastAsia="zh-CN"/>
        </w:rPr>
        <w:t>языку, формировании навыка грамотного письма, развитии устной и</w:t>
      </w:r>
      <w:r>
        <w:rPr>
          <w:rFonts w:ascii="Times New Roman" w:eastAsia="SimSun" w:hAnsi="Times New Roman"/>
          <w:spacing w:val="5"/>
          <w:sz w:val="24"/>
          <w:szCs w:val="24"/>
          <w:lang w:eastAsia="zh-CN"/>
        </w:rPr>
        <w:t xml:space="preserve"> письменной речи.</w:t>
      </w:r>
    </w:p>
    <w:p w:rsidR="00872196" w:rsidRDefault="00872196" w:rsidP="00872196">
      <w:pPr>
        <w:shd w:val="clear" w:color="auto" w:fill="FFFFFF"/>
        <w:tabs>
          <w:tab w:val="left" w:pos="754"/>
        </w:tabs>
        <w:spacing w:before="10" w:after="30" w:line="240" w:lineRule="auto"/>
        <w:ind w:firstLine="605"/>
        <w:jc w:val="both"/>
        <w:rPr>
          <w:rFonts w:ascii="Times New Roman" w:eastAsia="SimSun" w:hAnsi="Times New Roman"/>
          <w:sz w:val="24"/>
          <w:szCs w:val="24"/>
          <w:lang w:eastAsia="zh-CN"/>
        </w:rPr>
      </w:pPr>
      <w:r>
        <w:rPr>
          <w:rFonts w:ascii="Times New Roman" w:eastAsia="SimSun" w:hAnsi="Times New Roman"/>
          <w:spacing w:val="5"/>
          <w:sz w:val="24"/>
          <w:szCs w:val="24"/>
          <w:lang w:eastAsia="zh-CN"/>
        </w:rPr>
        <w:t xml:space="preserve"> </w:t>
      </w:r>
      <w:r>
        <w:rPr>
          <w:rFonts w:ascii="Times New Roman" w:eastAsia="SimSun" w:hAnsi="Times New Roman"/>
          <w:spacing w:val="8"/>
          <w:sz w:val="24"/>
          <w:szCs w:val="24"/>
          <w:lang w:eastAsia="zh-CN"/>
        </w:rPr>
        <w:t>Курс является непрерывным  в  лингвистическом об</w:t>
      </w:r>
      <w:r>
        <w:rPr>
          <w:rFonts w:ascii="Times New Roman" w:eastAsia="SimSun" w:hAnsi="Times New Roman"/>
          <w:spacing w:val="8"/>
          <w:sz w:val="24"/>
          <w:szCs w:val="24"/>
          <w:lang w:eastAsia="zh-CN"/>
        </w:rPr>
        <w:softHyphen/>
      </w:r>
      <w:r>
        <w:rPr>
          <w:rFonts w:ascii="Times New Roman" w:eastAsia="SimSun" w:hAnsi="Times New Roman"/>
          <w:spacing w:val="5"/>
          <w:sz w:val="24"/>
          <w:szCs w:val="24"/>
          <w:lang w:eastAsia="zh-CN"/>
        </w:rPr>
        <w:t xml:space="preserve">разовании учащихся: учебный материал излагается линейно- концентрически, </w:t>
      </w:r>
      <w:r>
        <w:rPr>
          <w:rFonts w:ascii="Times New Roman" w:eastAsia="SimSun" w:hAnsi="Times New Roman"/>
          <w:spacing w:val="4"/>
          <w:sz w:val="24"/>
          <w:szCs w:val="24"/>
          <w:lang w:eastAsia="zh-CN"/>
        </w:rPr>
        <w:t>реализуя научный подход к анализу языковых явлений и системе языка.</w:t>
      </w:r>
    </w:p>
    <w:p w:rsidR="00872196" w:rsidRDefault="00872196" w:rsidP="00872196">
      <w:pPr>
        <w:spacing w:after="0" w:line="240" w:lineRule="auto"/>
        <w:ind w:firstLine="709"/>
        <w:jc w:val="both"/>
        <w:rPr>
          <w:rFonts w:ascii="Times New Roman" w:hAnsi="Times New Roman"/>
          <w:sz w:val="24"/>
          <w:szCs w:val="24"/>
        </w:rPr>
      </w:pPr>
      <w:r>
        <w:rPr>
          <w:rFonts w:ascii="Times New Roman" w:hAnsi="Times New Roman"/>
          <w:b/>
          <w:sz w:val="24"/>
          <w:szCs w:val="24"/>
        </w:rPr>
        <w:t>Ведущая идея настоящего курса</w:t>
      </w:r>
      <w:r>
        <w:rPr>
          <w:rFonts w:ascii="Times New Roman" w:hAnsi="Times New Roman"/>
          <w:sz w:val="24"/>
          <w:szCs w:val="24"/>
        </w:rPr>
        <w:t xml:space="preserve"> — изучение родного русского языка в аспекте его духовной, культурно-исторической ценности в современном мире, через призму формирования </w:t>
      </w:r>
      <w:r>
        <w:rPr>
          <w:rFonts w:ascii="Times New Roman" w:hAnsi="Times New Roman"/>
          <w:b/>
          <w:sz w:val="24"/>
          <w:szCs w:val="24"/>
        </w:rPr>
        <w:t>универсальных учебных действий</w:t>
      </w:r>
      <w:r>
        <w:rPr>
          <w:rFonts w:ascii="Times New Roman" w:hAnsi="Times New Roman"/>
          <w:sz w:val="24"/>
          <w:szCs w:val="24"/>
        </w:rPr>
        <w:t xml:space="preserve">. </w:t>
      </w:r>
    </w:p>
    <w:p w:rsidR="00872196" w:rsidRDefault="00872196" w:rsidP="00872196">
      <w:pPr>
        <w:spacing w:after="0"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br/>
        <w:t xml:space="preserve">    Содержание УМК включает систему понятий, сведений, правил, способов действий.  </w:t>
      </w:r>
    </w:p>
    <w:p w:rsidR="00872196" w:rsidRDefault="00872196" w:rsidP="00872196">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учебниках  данной линии предложен модульный принцип организации учебных материалов как способ целостного представления системы языка, правил и законов его существования и осуществления связи между разделами учебной дисциплины. </w:t>
      </w:r>
      <w:r>
        <w:rPr>
          <w:rFonts w:ascii="Times New Roman" w:eastAsia="Times New Roman" w:hAnsi="Times New Roman"/>
          <w:b/>
          <w:bCs/>
          <w:sz w:val="24"/>
          <w:szCs w:val="24"/>
          <w:lang w:eastAsia="ru-RU"/>
        </w:rPr>
        <w:t>Модуль</w:t>
      </w:r>
      <w:r>
        <w:rPr>
          <w:rFonts w:ascii="Times New Roman" w:eastAsia="Times New Roman" w:hAnsi="Times New Roman"/>
          <w:sz w:val="24"/>
          <w:szCs w:val="24"/>
          <w:lang w:eastAsia="ru-RU"/>
        </w:rPr>
        <w:t xml:space="preserve"> в этом случае понимается как логически завершенная часть учебного материала, в которой объединены учебное содержание, соответствующие ему учебные действия, обеспечивающие комплексное освоение всех видов речевой деятельности. Каждый такой блок учебного материала сопровождается контролем достигнутых результатов.</w:t>
      </w:r>
    </w:p>
    <w:p w:rsidR="00872196" w:rsidRDefault="00872196" w:rsidP="00872196">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Главы-модули</w:t>
      </w:r>
      <w:r>
        <w:rPr>
          <w:rFonts w:ascii="Times New Roman" w:eastAsia="Times New Roman" w:hAnsi="Times New Roman"/>
          <w:sz w:val="24"/>
          <w:szCs w:val="24"/>
          <w:lang w:eastAsia="ru-RU"/>
        </w:rPr>
        <w:t xml:space="preserve"> строятся по единому принципу: в них повторяются разделы, отражающие три основные содержательные линии программы.      </w:t>
      </w:r>
    </w:p>
    <w:p w:rsidR="00872196" w:rsidRDefault="00872196" w:rsidP="00872196">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Два раздела каждого модуля –  «Язык и речь»  и «Текст» – посвящены сознательному формированию коммуникативных навыков речевого общения. Они включают теоретические сведения, материалы для наблюдения, тренировочные и коммуникативные задания. Особенностью учебников линии является значительное внимание к устной форме речи на всех этапах работы, что обеспечивается аудиоприложением к учебнику, включающем материалы к разным типам заданиям. </w:t>
      </w:r>
    </w:p>
    <w:p w:rsidR="00872196" w:rsidRDefault="00872196" w:rsidP="00872196">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Разделы «Система языка» и «Правописание» формируют языковую и лингвистическую компетенцию на основе коммуникативно-деятельностного подхода.</w:t>
      </w:r>
    </w:p>
    <w:p w:rsidR="00872196" w:rsidRDefault="00872196" w:rsidP="00872196">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разделе «Язык и культура. Культура речи»  ставится задача формирования функциональной грамотности учащихся через достижение культуроведческой компетенции. В учебниках линии сделан акцент на национально-культурной специфике русского языка, его функциях в современной России и в мире.  </w:t>
      </w:r>
    </w:p>
    <w:p w:rsidR="00872196" w:rsidRDefault="00872196" w:rsidP="00872196">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Значительное внимание уделяется воспитанию речевой культуры, необходимой для овладения языком как эффективным средством общения, что способствует  адаптации учащихся  в обществе. Наличие аудиоприложения позволяет демонстрировать учащимся образцовую речь, что очень важно в условиях  быстрого изменения литературного языка под воздействием общей тенденции к снижению литературной нормы.  </w:t>
      </w:r>
    </w:p>
    <w:p w:rsidR="00872196" w:rsidRDefault="00872196" w:rsidP="00872196">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Завершается каждый модуль учебника блоком повторения, где в интегрированном и взаимосвязанном виде обобщаются материалы всех разделов, есть лингвистические задания игрового характера.</w:t>
      </w:r>
    </w:p>
    <w:p w:rsidR="00872196" w:rsidRDefault="00872196" w:rsidP="00872196">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учебники включены задания, дифференцированные по уровням сложности, а также проектные задания, предусмотрена работа в парах и группах.</w:t>
      </w:r>
    </w:p>
    <w:p w:rsidR="00872196" w:rsidRDefault="00872196" w:rsidP="00872196">
      <w:pPr>
        <w:spacing w:line="240" w:lineRule="auto"/>
        <w:ind w:firstLine="540"/>
        <w:jc w:val="both"/>
        <w:rPr>
          <w:rFonts w:ascii="Times New Roman" w:hAnsi="Times New Roman"/>
          <w:bCs/>
          <w:sz w:val="24"/>
          <w:szCs w:val="24"/>
        </w:rPr>
      </w:pPr>
      <w:r>
        <w:rPr>
          <w:rFonts w:ascii="Times New Roman" w:hAnsi="Times New Roman"/>
          <w:sz w:val="24"/>
          <w:szCs w:val="24"/>
        </w:rPr>
        <w:t xml:space="preserve"> В УМК по русскому языку также входят рабочие тетради, методические пособия для учителя, приложения и д</w:t>
      </w:r>
      <w:r>
        <w:rPr>
          <w:rFonts w:ascii="Times New Roman" w:hAnsi="Times New Roman"/>
          <w:bCs/>
          <w:sz w:val="24"/>
          <w:szCs w:val="24"/>
        </w:rPr>
        <w:t>ополнительная литература по предмету (тексты для изложений и других видов деятельности, тесты, справочники, материал для ксерокопирования).</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 xml:space="preserve">Одним из путей повышения мотивации и эффективности учебной деятельности на уроках русского языка является включение  обучающихся в учебно-исследовательскую и проектную деятельность. </w:t>
      </w:r>
    </w:p>
    <w:p w:rsidR="00872196" w:rsidRDefault="00872196" w:rsidP="00872196">
      <w:pPr>
        <w:spacing w:after="0" w:line="240" w:lineRule="auto"/>
        <w:ind w:firstLine="567"/>
        <w:jc w:val="both"/>
        <w:rPr>
          <w:rFonts w:ascii="Times New Roman" w:hAnsi="Times New Roman"/>
          <w:b/>
          <w:sz w:val="24"/>
          <w:szCs w:val="24"/>
        </w:rPr>
      </w:pPr>
      <w:r>
        <w:rPr>
          <w:rFonts w:ascii="Times New Roman" w:hAnsi="Times New Roman"/>
          <w:b/>
          <w:sz w:val="24"/>
          <w:szCs w:val="24"/>
        </w:rPr>
        <w:t>Цель учебно-исследовательской деятельности:</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1. развить познавательные интересы, интеллектуальные, творческие и коммуникативные способности учащихся, определяющие формирование компетентной личности, способной к жизнедеятельности и самоопределению в информационном обществе, ясно представляющей свои ресурсные возможности, ресурсы и способы реализации выбранного жизненного пути;</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 xml:space="preserve">2. обеспечить функциональную грамотность и социальную адаптацию обучающихся на основе приобретения ими компетентного опыта в сфере учения, познания, личностного развития, ценностных ориентаций и смыслотворчества. </w:t>
      </w:r>
    </w:p>
    <w:p w:rsidR="00872196" w:rsidRDefault="00872196" w:rsidP="00872196">
      <w:pPr>
        <w:spacing w:after="0" w:line="240" w:lineRule="auto"/>
        <w:ind w:firstLine="567"/>
        <w:jc w:val="both"/>
        <w:rPr>
          <w:rFonts w:ascii="Times New Roman" w:hAnsi="Times New Roman"/>
          <w:sz w:val="24"/>
          <w:szCs w:val="24"/>
          <w:shd w:val="clear" w:color="auto" w:fill="F1F9C5"/>
        </w:rPr>
      </w:pPr>
      <w:r>
        <w:rPr>
          <w:rFonts w:ascii="Times New Roman" w:hAnsi="Times New Roman"/>
          <w:sz w:val="24"/>
          <w:szCs w:val="24"/>
        </w:rPr>
        <w:t xml:space="preserve">Основными направлениями учебно-исследовательской и проектной деятельности являются: информационные исследования, творческие работы, социальные, прикладные, учебные эксперимент способствующие воспитанию самостоятельности, инициативности, ответственности, повышению мотивации эффективности учебной деятельности; в ходе реализации исходного замысла на практическом уровне обучающиеся овладеют умением выбирать необходимые средства, принимать решения для выполнения задачи. Они получат возможность развить способность к разработке  и поиску нестандартных решений. </w:t>
      </w:r>
    </w:p>
    <w:p w:rsidR="00872196" w:rsidRDefault="00872196" w:rsidP="00872196">
      <w:pPr>
        <w:spacing w:after="0" w:line="240" w:lineRule="auto"/>
        <w:ind w:firstLine="567"/>
        <w:jc w:val="both"/>
        <w:rPr>
          <w:rFonts w:ascii="Times New Roman" w:hAnsi="Times New Roman"/>
          <w:sz w:val="24"/>
          <w:szCs w:val="24"/>
        </w:rPr>
      </w:pPr>
      <w:r>
        <w:rPr>
          <w:rFonts w:ascii="Times New Roman" w:hAnsi="Times New Roman"/>
          <w:sz w:val="24"/>
          <w:szCs w:val="24"/>
        </w:rPr>
        <w:t xml:space="preserve">В ходе изучения разделов </w:t>
      </w:r>
      <w:r>
        <w:rPr>
          <w:rFonts w:ascii="Times New Roman" w:hAnsi="Times New Roman"/>
          <w:sz w:val="24"/>
          <w:szCs w:val="24"/>
          <w:u w:val="single"/>
        </w:rPr>
        <w:t>«Язык и культура</w:t>
      </w:r>
      <w:r>
        <w:rPr>
          <w:rFonts w:ascii="Times New Roman" w:hAnsi="Times New Roman"/>
          <w:sz w:val="24"/>
          <w:szCs w:val="24"/>
        </w:rPr>
        <w:t>»,  «Лексика и фразеология»</w:t>
      </w:r>
      <w:r>
        <w:rPr>
          <w:rFonts w:ascii="Times New Roman" w:hAnsi="Times New Roman"/>
          <w:sz w:val="24"/>
          <w:szCs w:val="24"/>
          <w:u w:val="single"/>
        </w:rPr>
        <w:t xml:space="preserve">, «Словари русского языка», «О языке и речи», «Текст» </w:t>
      </w:r>
      <w:r>
        <w:rPr>
          <w:rFonts w:ascii="Times New Roman" w:hAnsi="Times New Roman"/>
          <w:sz w:val="24"/>
          <w:szCs w:val="24"/>
        </w:rPr>
        <w:t>учащиеся смогут выполнить _</w:t>
      </w:r>
      <w:r>
        <w:rPr>
          <w:rFonts w:ascii="Times New Roman" w:hAnsi="Times New Roman"/>
          <w:sz w:val="24"/>
          <w:szCs w:val="24"/>
          <w:u w:val="single"/>
        </w:rPr>
        <w:t>проектное задание, создать презентацию, подготовить рассказ, используя приведённые факты и найденную информацию, написать отчет о проведённом исследовании, составить карточки для словарной работы, провести исследование.</w:t>
      </w:r>
    </w:p>
    <w:p w:rsidR="00872196" w:rsidRDefault="00872196" w:rsidP="00872196">
      <w:pPr>
        <w:spacing w:after="0" w:line="240" w:lineRule="auto"/>
        <w:ind w:firstLine="567"/>
        <w:jc w:val="both"/>
        <w:rPr>
          <w:rFonts w:ascii="Times New Roman" w:hAnsi="Times New Roman"/>
          <w:sz w:val="24"/>
          <w:szCs w:val="24"/>
        </w:rPr>
      </w:pPr>
    </w:p>
    <w:p w:rsidR="00872196" w:rsidRDefault="00872196" w:rsidP="00872196">
      <w:pPr>
        <w:tabs>
          <w:tab w:val="num" w:pos="1200"/>
        </w:tabs>
        <w:rPr>
          <w:rFonts w:ascii="Times New Roman" w:hAnsi="Times New Roman"/>
          <w:b/>
          <w:sz w:val="32"/>
          <w:szCs w:val="32"/>
        </w:rPr>
      </w:pPr>
      <w:r>
        <w:rPr>
          <w:rFonts w:ascii="Times New Roman" w:hAnsi="Times New Roman"/>
          <w:b/>
          <w:sz w:val="32"/>
          <w:szCs w:val="32"/>
        </w:rPr>
        <w:lastRenderedPageBreak/>
        <w:t>Раздел 2.  «Содержание учебного предмета».</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xml:space="preserve">        Содержание курса русского (родного) языка в основной школе обусловлено общей нацеленностью образовательного процесса на достижение метапредметных и предметных целей обучения, что возможно на основе</w:t>
      </w:r>
      <w:r>
        <w:rPr>
          <w:rFonts w:ascii="Times New Roman" w:hAnsi="Times New Roman"/>
          <w:i/>
          <w:iCs/>
          <w:sz w:val="24"/>
          <w:szCs w:val="24"/>
          <w:shd w:val="clear" w:color="auto" w:fill="FFFFFF"/>
        </w:rPr>
        <w:t xml:space="preserve"> </w:t>
      </w:r>
      <w:r>
        <w:rPr>
          <w:rFonts w:ascii="Times New Roman" w:hAnsi="Times New Roman"/>
          <w:sz w:val="24"/>
          <w:szCs w:val="24"/>
          <w:shd w:val="clear" w:color="auto" w:fill="FFFFFF"/>
        </w:rPr>
        <w:t>компетентностного под</w:t>
      </w:r>
      <w:r>
        <w:rPr>
          <w:rFonts w:ascii="Times New Roman" w:hAnsi="Times New Roman"/>
          <w:sz w:val="24"/>
          <w:szCs w:val="24"/>
          <w:shd w:val="clear" w:color="auto" w:fill="FFFFFF"/>
        </w:rPr>
        <w:softHyphen/>
        <w:t>хода,</w:t>
      </w:r>
      <w:r>
        <w:rPr>
          <w:rFonts w:ascii="Times New Roman" w:hAnsi="Times New Roman"/>
          <w:sz w:val="24"/>
          <w:szCs w:val="24"/>
        </w:rPr>
        <w:t xml:space="preserve"> который обеспечивает формирование и развитие ком</w:t>
      </w:r>
      <w:r>
        <w:rPr>
          <w:rFonts w:ascii="Times New Roman" w:hAnsi="Times New Roman"/>
          <w:sz w:val="24"/>
          <w:szCs w:val="24"/>
        </w:rPr>
        <w:softHyphen/>
        <w:t>муникативной, языковой и лингвистической (языковедчес</w:t>
      </w:r>
      <w:r>
        <w:rPr>
          <w:rFonts w:ascii="Times New Roman" w:hAnsi="Times New Roman"/>
          <w:sz w:val="24"/>
          <w:szCs w:val="24"/>
        </w:rPr>
        <w:softHyphen/>
        <w:t>кой) и культуроведческой компетенций.</w:t>
      </w:r>
    </w:p>
    <w:p w:rsidR="00872196" w:rsidRDefault="00872196" w:rsidP="00872196">
      <w:pPr>
        <w:spacing w:after="0" w:line="240" w:lineRule="auto"/>
        <w:jc w:val="both"/>
        <w:rPr>
          <w:rFonts w:ascii="Times New Roman" w:hAnsi="Times New Roman"/>
          <w:sz w:val="24"/>
          <w:szCs w:val="24"/>
          <w:vertAlign w:val="superscript"/>
        </w:rPr>
      </w:pPr>
      <w:r>
        <w:rPr>
          <w:rFonts w:ascii="Times New Roman" w:eastAsia="SimSun" w:hAnsi="Times New Roman"/>
          <w:b/>
          <w:bCs/>
          <w:sz w:val="24"/>
          <w:szCs w:val="24"/>
          <w:shd w:val="clear" w:color="auto" w:fill="FFFFFF"/>
        </w:rPr>
        <w:t xml:space="preserve">         Коммуникативная компетенция</w:t>
      </w:r>
      <w:r>
        <w:rPr>
          <w:rFonts w:ascii="Times New Roman" w:hAnsi="Times New Roman"/>
          <w:sz w:val="24"/>
          <w:szCs w:val="24"/>
        </w:rPr>
        <w:t xml:space="preserve"> предполагает овладение видами речевой деятельности и основами культуры устной и письменной речи, базовыми умениями и навыками использо</w:t>
      </w:r>
      <w:r>
        <w:rPr>
          <w:rFonts w:ascii="Times New Roman" w:hAnsi="Times New Roman"/>
          <w:sz w:val="24"/>
          <w:szCs w:val="24"/>
        </w:rPr>
        <w:softHyphen/>
        <w:t>вания языка в жизненно важных для данного возраста сфе</w:t>
      </w:r>
      <w:r>
        <w:rPr>
          <w:rFonts w:ascii="Times New Roman" w:hAnsi="Times New Roman"/>
          <w:sz w:val="24"/>
          <w:szCs w:val="24"/>
        </w:rPr>
        <w:softHyphen/>
        <w:t>рах и ситуациях общения. Коммуникативная компетентность проявляется в умении ставить и решать многообразные коммуникативные задачи, которые включают способность устанавливать и поддерживать необходимые контакты с другими людьми, удовлетворительное владение нормами и правилами общения, умение определять цели коммуникации, оценивать ситуацию, учитывать намерения и способы коммуникации партнёра, выбирать адекватные стратегии коммуникации, готовность к гибкой регуляции собственного речевого поведения.</w:t>
      </w:r>
    </w:p>
    <w:p w:rsidR="00872196" w:rsidRDefault="00872196" w:rsidP="00872196">
      <w:pPr>
        <w:spacing w:after="0" w:line="240" w:lineRule="auto"/>
        <w:ind w:right="20" w:firstLine="540"/>
        <w:jc w:val="both"/>
        <w:rPr>
          <w:rFonts w:ascii="Times New Roman" w:hAnsi="Times New Roman"/>
          <w:sz w:val="24"/>
          <w:szCs w:val="24"/>
          <w:lang w:eastAsia="ru-RU"/>
        </w:rPr>
      </w:pPr>
      <w:r>
        <w:rPr>
          <w:rFonts w:ascii="Times New Roman" w:eastAsia="SimSun" w:hAnsi="Times New Roman"/>
          <w:b/>
          <w:bCs/>
          <w:sz w:val="24"/>
          <w:szCs w:val="24"/>
          <w:shd w:val="clear" w:color="auto" w:fill="FFFFFF"/>
          <w:lang w:eastAsia="ru-RU"/>
        </w:rPr>
        <w:t>Языковая и лингвистическая (языковедческая) компе</w:t>
      </w:r>
      <w:r>
        <w:rPr>
          <w:rFonts w:ascii="Times New Roman" w:eastAsia="SimSun" w:hAnsi="Times New Roman"/>
          <w:b/>
          <w:bCs/>
          <w:sz w:val="24"/>
          <w:szCs w:val="24"/>
          <w:shd w:val="clear" w:color="auto" w:fill="FFFFFF"/>
          <w:lang w:eastAsia="ru-RU"/>
        </w:rPr>
        <w:softHyphen/>
        <w:t>тенции</w:t>
      </w:r>
      <w:r>
        <w:rPr>
          <w:rFonts w:ascii="Times New Roman" w:hAnsi="Times New Roman"/>
          <w:sz w:val="24"/>
          <w:szCs w:val="24"/>
          <w:lang w:eastAsia="ru-RU"/>
        </w:rPr>
        <w:t xml:space="preserve"> формируются на основе овладения необходимыми знаниями о языке как знаковой системе и общественном яв</w:t>
      </w:r>
      <w:r>
        <w:rPr>
          <w:rFonts w:ascii="Times New Roman" w:hAnsi="Times New Roman"/>
          <w:sz w:val="24"/>
          <w:szCs w:val="24"/>
          <w:lang w:eastAsia="ru-RU"/>
        </w:rPr>
        <w:softHyphen/>
        <w:t>лении, его устройстве, развитии и функционировании; знания основных норм русского литературного языка; обогаще</w:t>
      </w:r>
      <w:r>
        <w:rPr>
          <w:rFonts w:ascii="Times New Roman" w:hAnsi="Times New Roman"/>
          <w:sz w:val="24"/>
          <w:szCs w:val="24"/>
          <w:lang w:eastAsia="ru-RU"/>
        </w:rPr>
        <w:softHyphen/>
        <w:t>ния словарного запаса и грамматического строя речи уча</w:t>
      </w:r>
      <w:r>
        <w:rPr>
          <w:rFonts w:ascii="Times New Roman" w:hAnsi="Times New Roman"/>
          <w:sz w:val="24"/>
          <w:szCs w:val="24"/>
          <w:lang w:eastAsia="ru-RU"/>
        </w:rPr>
        <w:softHyphen/>
        <w:t>щихся; формирования способности к анализу и оценке языковых явлений и фактов, необходимых знаний о лингвис</w:t>
      </w:r>
      <w:r>
        <w:rPr>
          <w:rFonts w:ascii="Times New Roman" w:hAnsi="Times New Roman"/>
          <w:sz w:val="24"/>
          <w:szCs w:val="24"/>
          <w:lang w:eastAsia="ru-RU"/>
        </w:rPr>
        <w:softHyphen/>
        <w:t xml:space="preserve">тике как науке, ее основных разделах и базовых понятиях; умения пользоваться различными видами лингвистических словарей. </w:t>
      </w:r>
    </w:p>
    <w:p w:rsidR="00872196" w:rsidRDefault="00872196" w:rsidP="00872196">
      <w:pPr>
        <w:spacing w:after="0" w:line="240" w:lineRule="auto"/>
        <w:ind w:right="20" w:firstLine="540"/>
        <w:jc w:val="both"/>
        <w:rPr>
          <w:rFonts w:ascii="Times New Roman" w:hAnsi="Times New Roman"/>
          <w:sz w:val="24"/>
          <w:szCs w:val="24"/>
          <w:lang w:eastAsia="ru-RU"/>
        </w:rPr>
      </w:pPr>
      <w:r>
        <w:rPr>
          <w:rFonts w:ascii="Times New Roman" w:eastAsia="SimSun" w:hAnsi="Times New Roman"/>
          <w:b/>
          <w:bCs/>
          <w:sz w:val="24"/>
          <w:szCs w:val="24"/>
          <w:shd w:val="clear" w:color="auto" w:fill="FFFFFF"/>
          <w:lang w:eastAsia="ru-RU"/>
        </w:rPr>
        <w:t>Культуроведческая компетенция</w:t>
      </w:r>
      <w:r>
        <w:rPr>
          <w:rFonts w:ascii="Times New Roman" w:hAnsi="Times New Roman"/>
          <w:sz w:val="24"/>
          <w:szCs w:val="24"/>
          <w:lang w:eastAsia="ru-RU"/>
        </w:rPr>
        <w:t xml:space="preserve"> предполагает осозна</w:t>
      </w:r>
      <w:r>
        <w:rPr>
          <w:rFonts w:ascii="Times New Roman" w:hAnsi="Times New Roman"/>
          <w:sz w:val="24"/>
          <w:szCs w:val="24"/>
          <w:lang w:eastAsia="ru-RU"/>
        </w:rPr>
        <w:softHyphen/>
        <w:t>ние родного языка как формы выражения национальной культуры, понимание взаимосвязи языка и истории народа, национально-культурной специфики русского языка, освое</w:t>
      </w:r>
      <w:r>
        <w:rPr>
          <w:rFonts w:ascii="Times New Roman" w:hAnsi="Times New Roman"/>
          <w:sz w:val="24"/>
          <w:szCs w:val="24"/>
          <w:lang w:eastAsia="ru-RU"/>
        </w:rPr>
        <w:softHyphen/>
        <w:t>ние норм русского речевого этикета, осознание важности соблюдения основных норм русского литературного языка, культуры межнациональ</w:t>
      </w:r>
      <w:r>
        <w:rPr>
          <w:rFonts w:ascii="Times New Roman" w:hAnsi="Times New Roman"/>
          <w:sz w:val="24"/>
          <w:szCs w:val="24"/>
          <w:lang w:eastAsia="ru-RU"/>
        </w:rPr>
        <w:softHyphen/>
        <w:t>ного общения; способность объяснять значения слов с наци</w:t>
      </w:r>
      <w:r>
        <w:rPr>
          <w:rFonts w:ascii="Times New Roman" w:hAnsi="Times New Roman"/>
          <w:sz w:val="24"/>
          <w:szCs w:val="24"/>
          <w:lang w:eastAsia="ru-RU"/>
        </w:rPr>
        <w:softHyphen/>
        <w:t>онально-культурным компонентом.</w:t>
      </w:r>
    </w:p>
    <w:p w:rsidR="00872196" w:rsidRDefault="00872196" w:rsidP="00872196">
      <w:pPr>
        <w:spacing w:after="0" w:line="240" w:lineRule="auto"/>
        <w:ind w:right="20" w:firstLine="540"/>
        <w:jc w:val="both"/>
        <w:rPr>
          <w:rFonts w:ascii="Times New Roman" w:hAnsi="Times New Roman"/>
          <w:sz w:val="24"/>
          <w:szCs w:val="24"/>
          <w:lang w:eastAsia="ru-RU"/>
        </w:rPr>
      </w:pPr>
      <w:r>
        <w:rPr>
          <w:rFonts w:ascii="Times New Roman" w:hAnsi="Times New Roman"/>
          <w:sz w:val="24"/>
          <w:szCs w:val="24"/>
          <w:lang w:eastAsia="ru-RU"/>
        </w:rPr>
        <w:t>Направленность курса русского (родного) языка на фор</w:t>
      </w:r>
      <w:r>
        <w:rPr>
          <w:rFonts w:ascii="Times New Roman" w:hAnsi="Times New Roman"/>
          <w:sz w:val="24"/>
          <w:szCs w:val="24"/>
          <w:lang w:eastAsia="ru-RU"/>
        </w:rPr>
        <w:softHyphen/>
        <w:t>мирование коммуникативной, языковой и лингвистической (языковедческой) и культуроведческой компетенций нашла отражение в структуре программы курса. В ней выделя</w:t>
      </w:r>
      <w:r>
        <w:rPr>
          <w:rFonts w:ascii="Times New Roman" w:hAnsi="Times New Roman"/>
          <w:sz w:val="24"/>
          <w:szCs w:val="24"/>
          <w:lang w:eastAsia="ru-RU"/>
        </w:rPr>
        <w:softHyphen/>
        <w:t xml:space="preserve">ются </w:t>
      </w:r>
      <w:r>
        <w:rPr>
          <w:rFonts w:ascii="Times New Roman" w:hAnsi="Times New Roman"/>
          <w:b/>
          <w:bCs/>
          <w:sz w:val="24"/>
          <w:szCs w:val="24"/>
          <w:lang w:eastAsia="ru-RU"/>
        </w:rPr>
        <w:t>три сквозные содержательные линии</w:t>
      </w:r>
      <w:r>
        <w:rPr>
          <w:rFonts w:ascii="Times New Roman" w:hAnsi="Times New Roman"/>
          <w:sz w:val="24"/>
          <w:szCs w:val="24"/>
          <w:lang w:eastAsia="ru-RU"/>
        </w:rPr>
        <w:t>, обеспечивающие формирование указанных компетенций:</w:t>
      </w:r>
    </w:p>
    <w:p w:rsidR="00872196" w:rsidRDefault="00872196" w:rsidP="00872196">
      <w:pPr>
        <w:numPr>
          <w:ilvl w:val="0"/>
          <w:numId w:val="12"/>
        </w:numPr>
        <w:tabs>
          <w:tab w:val="left" w:pos="858"/>
        </w:tabs>
        <w:spacing w:after="0" w:line="240" w:lineRule="auto"/>
        <w:ind w:right="20" w:firstLine="540"/>
        <w:jc w:val="both"/>
        <w:rPr>
          <w:rFonts w:ascii="Times New Roman" w:hAnsi="Times New Roman"/>
          <w:b/>
          <w:bCs/>
          <w:sz w:val="24"/>
          <w:szCs w:val="24"/>
          <w:lang w:eastAsia="ru-RU"/>
        </w:rPr>
      </w:pPr>
      <w:r>
        <w:rPr>
          <w:rFonts w:ascii="Times New Roman" w:hAnsi="Times New Roman"/>
          <w:sz w:val="24"/>
          <w:szCs w:val="24"/>
          <w:lang w:eastAsia="ru-RU"/>
        </w:rPr>
        <w:t>содержание, обеспечивающее формирование</w:t>
      </w:r>
      <w:r>
        <w:rPr>
          <w:rFonts w:ascii="Times New Roman" w:hAnsi="Times New Roman"/>
          <w:b/>
          <w:bCs/>
          <w:sz w:val="24"/>
          <w:szCs w:val="24"/>
          <w:lang w:eastAsia="ru-RU"/>
        </w:rPr>
        <w:t xml:space="preserve"> коммуни</w:t>
      </w:r>
      <w:r>
        <w:rPr>
          <w:rFonts w:ascii="Times New Roman" w:hAnsi="Times New Roman"/>
          <w:b/>
          <w:bCs/>
          <w:sz w:val="24"/>
          <w:szCs w:val="24"/>
          <w:lang w:eastAsia="ru-RU"/>
        </w:rPr>
        <w:softHyphen/>
        <w:t>кативной компетенции;</w:t>
      </w:r>
    </w:p>
    <w:p w:rsidR="00872196" w:rsidRDefault="00872196" w:rsidP="00872196">
      <w:pPr>
        <w:numPr>
          <w:ilvl w:val="0"/>
          <w:numId w:val="12"/>
        </w:numPr>
        <w:tabs>
          <w:tab w:val="left" w:pos="862"/>
        </w:tabs>
        <w:spacing w:after="0" w:line="240" w:lineRule="auto"/>
        <w:ind w:right="20" w:firstLine="540"/>
        <w:jc w:val="both"/>
        <w:rPr>
          <w:rFonts w:ascii="Times New Roman" w:hAnsi="Times New Roman"/>
          <w:b/>
          <w:bCs/>
          <w:sz w:val="24"/>
          <w:szCs w:val="24"/>
          <w:lang w:eastAsia="ru-RU"/>
        </w:rPr>
      </w:pPr>
      <w:r>
        <w:rPr>
          <w:rFonts w:ascii="Times New Roman" w:hAnsi="Times New Roman"/>
          <w:sz w:val="24"/>
          <w:szCs w:val="24"/>
          <w:lang w:eastAsia="ru-RU"/>
        </w:rPr>
        <w:t>содержание, обеспечивающее формирование</w:t>
      </w:r>
      <w:r>
        <w:rPr>
          <w:rFonts w:ascii="Times New Roman" w:hAnsi="Times New Roman"/>
          <w:b/>
          <w:bCs/>
          <w:sz w:val="24"/>
          <w:szCs w:val="24"/>
          <w:lang w:eastAsia="ru-RU"/>
        </w:rPr>
        <w:t xml:space="preserve"> языковой и лингвистической (языковедческой) компетенций;</w:t>
      </w:r>
    </w:p>
    <w:p w:rsidR="00872196" w:rsidRDefault="00872196" w:rsidP="00872196">
      <w:pPr>
        <w:numPr>
          <w:ilvl w:val="0"/>
          <w:numId w:val="12"/>
        </w:numPr>
        <w:tabs>
          <w:tab w:val="left" w:pos="858"/>
        </w:tabs>
        <w:spacing w:after="0" w:line="240" w:lineRule="auto"/>
        <w:ind w:right="20" w:firstLine="540"/>
        <w:jc w:val="both"/>
        <w:rPr>
          <w:rFonts w:ascii="Times New Roman" w:hAnsi="Times New Roman"/>
          <w:sz w:val="24"/>
          <w:szCs w:val="24"/>
          <w:lang w:eastAsia="ru-RU"/>
        </w:rPr>
      </w:pPr>
      <w:r>
        <w:rPr>
          <w:rFonts w:ascii="Times New Roman" w:hAnsi="Times New Roman"/>
          <w:sz w:val="24"/>
          <w:szCs w:val="24"/>
          <w:lang w:eastAsia="ru-RU"/>
        </w:rPr>
        <w:t>содержание, обеспечивающее</w:t>
      </w:r>
      <w:r>
        <w:rPr>
          <w:rFonts w:ascii="Times New Roman" w:hAnsi="Times New Roman"/>
          <w:b/>
          <w:bCs/>
          <w:sz w:val="24"/>
          <w:szCs w:val="24"/>
          <w:lang w:eastAsia="ru-RU"/>
        </w:rPr>
        <w:t xml:space="preserve"> </w:t>
      </w:r>
      <w:r>
        <w:rPr>
          <w:rFonts w:ascii="Times New Roman" w:hAnsi="Times New Roman"/>
          <w:sz w:val="24"/>
          <w:szCs w:val="24"/>
          <w:lang w:eastAsia="ru-RU"/>
        </w:rPr>
        <w:t xml:space="preserve">формирование </w:t>
      </w:r>
      <w:r>
        <w:rPr>
          <w:rFonts w:ascii="Times New Roman" w:hAnsi="Times New Roman"/>
          <w:b/>
          <w:bCs/>
          <w:sz w:val="24"/>
          <w:szCs w:val="24"/>
          <w:lang w:eastAsia="ru-RU"/>
        </w:rPr>
        <w:t>культуро</w:t>
      </w:r>
      <w:r>
        <w:rPr>
          <w:rFonts w:ascii="Times New Roman" w:hAnsi="Times New Roman"/>
          <w:b/>
          <w:bCs/>
          <w:sz w:val="24"/>
          <w:szCs w:val="24"/>
          <w:lang w:eastAsia="ru-RU"/>
        </w:rPr>
        <w:softHyphen/>
        <w:t xml:space="preserve">ведческой компетенции, </w:t>
      </w:r>
      <w:r>
        <w:rPr>
          <w:rFonts w:ascii="Times New Roman" w:hAnsi="Times New Roman"/>
          <w:sz w:val="24"/>
          <w:szCs w:val="24"/>
          <w:lang w:eastAsia="ru-RU"/>
        </w:rPr>
        <w:t xml:space="preserve">включая </w:t>
      </w:r>
      <w:r>
        <w:rPr>
          <w:rFonts w:ascii="Times New Roman" w:hAnsi="Times New Roman"/>
          <w:b/>
          <w:bCs/>
          <w:sz w:val="24"/>
          <w:szCs w:val="24"/>
          <w:lang w:eastAsia="ru-RU"/>
        </w:rPr>
        <w:t>культуру речи.</w:t>
      </w:r>
    </w:p>
    <w:p w:rsidR="00872196" w:rsidRDefault="00872196" w:rsidP="00872196">
      <w:pPr>
        <w:spacing w:after="0" w:line="240" w:lineRule="auto"/>
        <w:ind w:right="20" w:firstLine="540"/>
        <w:jc w:val="both"/>
        <w:rPr>
          <w:rFonts w:ascii="Times New Roman" w:hAnsi="Times New Roman"/>
          <w:sz w:val="24"/>
          <w:szCs w:val="24"/>
          <w:lang w:eastAsia="ru-RU"/>
        </w:rPr>
      </w:pPr>
      <w:r>
        <w:rPr>
          <w:rFonts w:ascii="Times New Roman" w:hAnsi="Times New Roman"/>
          <w:b/>
          <w:bCs/>
          <w:sz w:val="24"/>
          <w:szCs w:val="24"/>
          <w:lang w:eastAsia="ru-RU"/>
        </w:rPr>
        <w:t>Первая содержательная линия</w:t>
      </w:r>
      <w:r>
        <w:rPr>
          <w:rFonts w:ascii="Times New Roman" w:hAnsi="Times New Roman"/>
          <w:sz w:val="24"/>
          <w:szCs w:val="24"/>
          <w:lang w:eastAsia="ru-RU"/>
        </w:rPr>
        <w:t xml:space="preserve"> представлена в программе разделами, направленными на со</w:t>
      </w:r>
      <w:r>
        <w:rPr>
          <w:rFonts w:ascii="Times New Roman" w:hAnsi="Times New Roman"/>
          <w:sz w:val="24"/>
          <w:szCs w:val="24"/>
          <w:lang w:eastAsia="ru-RU"/>
        </w:rPr>
        <w:softHyphen/>
        <w:t>знательное формирование навыков речевого общения: «Речь и речевое общение», «Речевая деятельность», «Текст», «Функци</w:t>
      </w:r>
      <w:r>
        <w:rPr>
          <w:rFonts w:ascii="Times New Roman" w:hAnsi="Times New Roman"/>
          <w:sz w:val="24"/>
          <w:szCs w:val="24"/>
          <w:lang w:eastAsia="ru-RU"/>
        </w:rPr>
        <w:softHyphen/>
        <w:t xml:space="preserve">ональные разновидности языка». Учитывая решающий вклад данных разделов в формирование метапредметных результатов, время, отведенное на освоение их содержания не ограничивается количеством часов, указанным в программе на получение знаний, соответствующих данным разделам, поскольку овладение необходимыми навыками и умениями осуществляется на каждом уроке. </w:t>
      </w:r>
    </w:p>
    <w:p w:rsidR="00872196" w:rsidRDefault="00872196" w:rsidP="00872196">
      <w:pPr>
        <w:spacing w:after="0" w:line="240" w:lineRule="auto"/>
        <w:ind w:right="20" w:firstLine="540"/>
        <w:jc w:val="both"/>
        <w:rPr>
          <w:rFonts w:ascii="Times New Roman" w:hAnsi="Times New Roman"/>
          <w:sz w:val="24"/>
          <w:szCs w:val="24"/>
          <w:lang w:eastAsia="ru-RU"/>
        </w:rPr>
      </w:pPr>
      <w:r>
        <w:rPr>
          <w:rFonts w:ascii="Times New Roman" w:hAnsi="Times New Roman"/>
          <w:b/>
          <w:bCs/>
          <w:sz w:val="24"/>
          <w:szCs w:val="24"/>
          <w:lang w:eastAsia="ru-RU"/>
        </w:rPr>
        <w:t>Вторая содержательная линия</w:t>
      </w:r>
      <w:r>
        <w:rPr>
          <w:rFonts w:ascii="Times New Roman" w:hAnsi="Times New Roman"/>
          <w:sz w:val="24"/>
          <w:szCs w:val="24"/>
          <w:lang w:eastAsia="ru-RU"/>
        </w:rPr>
        <w:t xml:space="preserve"> охватывает разделы, отража</w:t>
      </w:r>
      <w:r>
        <w:rPr>
          <w:rFonts w:ascii="Times New Roman" w:hAnsi="Times New Roman"/>
          <w:sz w:val="24"/>
          <w:szCs w:val="24"/>
          <w:lang w:eastAsia="ru-RU"/>
        </w:rPr>
        <w:softHyphen/>
        <w:t xml:space="preserve">ющие устройство языка и особенности функционирования языковых единиц: «Общие сведения о языке», «Фонетика и орфоэпия», «Графика», «Морфемика и словообразование», «Лексикология и фразеология», </w:t>
      </w:r>
      <w:r>
        <w:rPr>
          <w:rFonts w:ascii="Times New Roman" w:hAnsi="Times New Roman"/>
          <w:sz w:val="24"/>
          <w:szCs w:val="24"/>
          <w:lang w:eastAsia="ru-RU"/>
        </w:rPr>
        <w:lastRenderedPageBreak/>
        <w:t>«Морфология», «Синтаксис», «Правописание: орфография и пунктуация». Освоение разделов данной линии формирует основную часть предметных результатов курса русского языка.</w:t>
      </w:r>
    </w:p>
    <w:p w:rsidR="00872196" w:rsidRDefault="00872196" w:rsidP="00872196">
      <w:pPr>
        <w:spacing w:after="0" w:line="240" w:lineRule="auto"/>
        <w:ind w:right="20" w:firstLine="540"/>
        <w:jc w:val="both"/>
        <w:rPr>
          <w:rFonts w:ascii="Times New Roman" w:hAnsi="Times New Roman"/>
          <w:sz w:val="24"/>
          <w:szCs w:val="24"/>
          <w:lang w:eastAsia="ru-RU"/>
        </w:rPr>
      </w:pPr>
      <w:r>
        <w:rPr>
          <w:rFonts w:ascii="Times New Roman" w:hAnsi="Times New Roman"/>
          <w:b/>
          <w:bCs/>
          <w:sz w:val="24"/>
          <w:szCs w:val="24"/>
          <w:lang w:eastAsia="ru-RU"/>
        </w:rPr>
        <w:t>Третья содержательная линия</w:t>
      </w:r>
      <w:r>
        <w:rPr>
          <w:rFonts w:ascii="Times New Roman" w:hAnsi="Times New Roman"/>
          <w:sz w:val="24"/>
          <w:szCs w:val="24"/>
          <w:lang w:eastAsia="ru-RU"/>
        </w:rPr>
        <w:t xml:space="preserve"> представлена в программе разделами «Культура речи»,  «Язык и культура», изучение которых позволит раскрыть связь языка с историей народа, его культурой, ценностным, эмоциональным и поведенческим компонентом. Освоение содержания данных разделов вносит существенный вклад в формирование личностных результатов.</w:t>
      </w:r>
    </w:p>
    <w:p w:rsidR="00872196" w:rsidRDefault="00872196" w:rsidP="00872196">
      <w:pPr>
        <w:spacing w:after="0" w:line="240" w:lineRule="auto"/>
        <w:ind w:right="20" w:firstLine="540"/>
        <w:jc w:val="both"/>
        <w:rPr>
          <w:rFonts w:ascii="Times New Roman" w:hAnsi="Times New Roman"/>
          <w:sz w:val="24"/>
          <w:szCs w:val="24"/>
          <w:lang w:eastAsia="ru-RU"/>
        </w:rPr>
      </w:pPr>
      <w:r>
        <w:rPr>
          <w:rFonts w:ascii="Times New Roman" w:hAnsi="Times New Roman"/>
          <w:sz w:val="24"/>
          <w:szCs w:val="24"/>
          <w:lang w:eastAsia="ru-RU"/>
        </w:rPr>
        <w:t>В учебном процессе указанные содержательные линии естественным образом интегрированы: получение  знаний,  соответ</w:t>
      </w:r>
      <w:r>
        <w:rPr>
          <w:rFonts w:ascii="Times New Roman" w:hAnsi="Times New Roman"/>
          <w:sz w:val="24"/>
          <w:szCs w:val="24"/>
          <w:lang w:eastAsia="ru-RU"/>
        </w:rPr>
        <w:softHyphen/>
        <w:t xml:space="preserve">ствующих каждому разделу, сопровождается овладением необходимыми умениями и навыками, совершенствованием видов речевой деятельности, развитием различных коммуникативных умений и углублением представлений о родном языке как национально-культурном феномене. При этом структура учебников УМК по русскому языку под редакцией А.Д. Шмелева, обеспечивающего освоение курса русского языка по данной программе, в общих чертах отражает её содержательные линии. </w:t>
      </w:r>
    </w:p>
    <w:p w:rsidR="00872196" w:rsidRDefault="00872196" w:rsidP="00872196">
      <w:pPr>
        <w:spacing w:after="0" w:line="240" w:lineRule="auto"/>
        <w:ind w:right="160" w:firstLine="540"/>
        <w:jc w:val="both"/>
        <w:rPr>
          <w:rFonts w:ascii="Times New Roman" w:eastAsia="SimSun" w:hAnsi="Times New Roman"/>
          <w:i/>
          <w:iCs/>
          <w:sz w:val="24"/>
          <w:szCs w:val="24"/>
          <w:shd w:val="clear" w:color="auto" w:fill="FFFFFF"/>
          <w:lang w:eastAsia="ru-RU"/>
        </w:rPr>
      </w:pPr>
      <w:r>
        <w:rPr>
          <w:rFonts w:ascii="Times New Roman" w:hAnsi="Times New Roman"/>
          <w:sz w:val="24"/>
          <w:szCs w:val="24"/>
          <w:lang w:eastAsia="ru-RU"/>
        </w:rPr>
        <w:t>Программа подчёркивает направленность курса русского языка на формирование</w:t>
      </w:r>
      <w:r>
        <w:rPr>
          <w:rFonts w:ascii="Times New Roman" w:eastAsia="SimSun" w:hAnsi="Times New Roman"/>
          <w:i/>
          <w:iCs/>
          <w:sz w:val="24"/>
          <w:szCs w:val="24"/>
          <w:shd w:val="clear" w:color="auto" w:fill="FFFFFF"/>
          <w:lang w:eastAsia="ru-RU"/>
        </w:rPr>
        <w:t xml:space="preserve"> </w:t>
      </w:r>
      <w:r>
        <w:rPr>
          <w:rFonts w:ascii="Times New Roman" w:eastAsia="SimSun" w:hAnsi="Times New Roman"/>
          <w:b/>
          <w:bCs/>
          <w:sz w:val="24"/>
          <w:szCs w:val="24"/>
          <w:shd w:val="clear" w:color="auto" w:fill="FFFFFF"/>
          <w:lang w:eastAsia="ru-RU"/>
        </w:rPr>
        <w:t>функциональной грамотности</w:t>
      </w:r>
      <w:r>
        <w:rPr>
          <w:rFonts w:ascii="Times New Roman" w:hAnsi="Times New Roman"/>
          <w:sz w:val="24"/>
          <w:szCs w:val="24"/>
          <w:lang w:eastAsia="ru-RU"/>
        </w:rPr>
        <w:t>, которая понимается как способность человека вступать во взаимоотношения с внешней средой, максимально быстро адаптируясь к ней и проявляя способность ко взаимодействию и взаимо</w:t>
      </w:r>
      <w:r>
        <w:rPr>
          <w:rFonts w:ascii="Times New Roman" w:hAnsi="Times New Roman"/>
          <w:sz w:val="24"/>
          <w:szCs w:val="24"/>
          <w:lang w:eastAsia="ru-RU"/>
        </w:rPr>
        <w:softHyphen/>
        <w:t>пониманию. Формирование функциональной грамотности должно обеспечить общекультурный уровень человека, способного в дальнейшем продолжить обучение в различных образовательных учреждениях: в старших классах средней полной школы, в средних специальных учебных за</w:t>
      </w:r>
      <w:r>
        <w:rPr>
          <w:rFonts w:ascii="Times New Roman" w:hAnsi="Times New Roman"/>
          <w:sz w:val="24"/>
          <w:szCs w:val="24"/>
          <w:lang w:eastAsia="ru-RU"/>
        </w:rPr>
        <w:softHyphen/>
        <w:t>ведениях.  Компоненты функциональной грамотности базируются на видах речевой деятельности и предполагают целенаправленное развитие речемыслительных способностей учащихся, прежде всего в процессе изучения родного языка в школе. Основными индикаторами функциональной грамотности, имеющей метапредметный статус, являются:</w:t>
      </w:r>
      <w:r>
        <w:rPr>
          <w:rFonts w:ascii="Times New Roman" w:eastAsia="SimSun" w:hAnsi="Times New Roman"/>
          <w:i/>
          <w:iCs/>
          <w:sz w:val="24"/>
          <w:szCs w:val="24"/>
          <w:shd w:val="clear" w:color="auto" w:fill="FFFFFF"/>
          <w:lang w:eastAsia="ru-RU"/>
        </w:rPr>
        <w:t xml:space="preserve"> </w:t>
      </w:r>
    </w:p>
    <w:p w:rsidR="00872196" w:rsidRDefault="00872196" w:rsidP="00872196">
      <w:pPr>
        <w:numPr>
          <w:ilvl w:val="0"/>
          <w:numId w:val="13"/>
        </w:numPr>
        <w:tabs>
          <w:tab w:val="num" w:pos="0"/>
        </w:tabs>
        <w:spacing w:after="0" w:line="240" w:lineRule="auto"/>
        <w:ind w:right="160" w:firstLine="540"/>
        <w:jc w:val="both"/>
        <w:rPr>
          <w:rFonts w:ascii="Times New Roman" w:eastAsia="SimSun" w:hAnsi="Times New Roman"/>
          <w:i/>
          <w:iCs/>
          <w:sz w:val="24"/>
          <w:szCs w:val="24"/>
          <w:shd w:val="clear" w:color="auto" w:fill="FFFFFF"/>
          <w:lang w:eastAsia="ru-RU"/>
        </w:rPr>
      </w:pPr>
      <w:r>
        <w:rPr>
          <w:rFonts w:ascii="Times New Roman" w:eastAsia="SimSun" w:hAnsi="Times New Roman"/>
          <w:b/>
          <w:bCs/>
          <w:i/>
          <w:iCs/>
          <w:sz w:val="24"/>
          <w:szCs w:val="24"/>
          <w:shd w:val="clear" w:color="auto" w:fill="FFFFFF"/>
          <w:lang w:eastAsia="ru-RU"/>
        </w:rPr>
        <w:t>коммуникатив</w:t>
      </w:r>
      <w:r>
        <w:rPr>
          <w:rFonts w:ascii="Times New Roman" w:eastAsia="SimSun" w:hAnsi="Times New Roman"/>
          <w:b/>
          <w:bCs/>
          <w:i/>
          <w:iCs/>
          <w:sz w:val="24"/>
          <w:szCs w:val="24"/>
          <w:shd w:val="clear" w:color="auto" w:fill="FFFFFF"/>
          <w:lang w:eastAsia="ru-RU"/>
        </w:rPr>
        <w:softHyphen/>
        <w:t>ные универсальные учебные действия</w:t>
      </w:r>
      <w:r>
        <w:rPr>
          <w:rFonts w:ascii="Times New Roman" w:hAnsi="Times New Roman"/>
          <w:b/>
          <w:bCs/>
          <w:sz w:val="24"/>
          <w:szCs w:val="24"/>
          <w:lang w:eastAsia="ru-RU"/>
        </w:rPr>
        <w:t xml:space="preserve">  </w:t>
      </w:r>
      <w:r>
        <w:rPr>
          <w:rFonts w:ascii="Times New Roman" w:hAnsi="Times New Roman"/>
          <w:sz w:val="24"/>
          <w:szCs w:val="24"/>
          <w:lang w:eastAsia="ru-RU"/>
        </w:rPr>
        <w:t>(способность владеть всеми видами речевой деятельности, строить продуктивное речевое взаимо</w:t>
      </w:r>
      <w:r>
        <w:rPr>
          <w:rFonts w:ascii="Times New Roman" w:hAnsi="Times New Roman"/>
          <w:sz w:val="24"/>
          <w:szCs w:val="24"/>
          <w:lang w:eastAsia="ru-RU"/>
        </w:rPr>
        <w:softHyphen/>
        <w:t>действие со сверстниками и взрослыми; адекватно восприни</w:t>
      </w:r>
      <w:r>
        <w:rPr>
          <w:rFonts w:ascii="Times New Roman" w:hAnsi="Times New Roman"/>
          <w:sz w:val="24"/>
          <w:szCs w:val="24"/>
          <w:lang w:eastAsia="ru-RU"/>
        </w:rPr>
        <w:softHyphen/>
        <w:t>мать устную и письменную речь; точно, правильно, логично и выразительно излагать свою точку зрения по поставленной проблеме; соблюдать в процессе коммуникации основные нормы устной и письменной речи и правила русского рече</w:t>
      </w:r>
      <w:r>
        <w:rPr>
          <w:rFonts w:ascii="Times New Roman" w:hAnsi="Times New Roman"/>
          <w:sz w:val="24"/>
          <w:szCs w:val="24"/>
          <w:lang w:eastAsia="ru-RU"/>
        </w:rPr>
        <w:softHyphen/>
        <w:t>вого этикета и др.);</w:t>
      </w:r>
      <w:r>
        <w:rPr>
          <w:rFonts w:ascii="Times New Roman" w:eastAsia="SimSun" w:hAnsi="Times New Roman"/>
          <w:i/>
          <w:iCs/>
          <w:sz w:val="24"/>
          <w:szCs w:val="24"/>
          <w:shd w:val="clear" w:color="auto" w:fill="FFFFFF"/>
          <w:lang w:eastAsia="ru-RU"/>
        </w:rPr>
        <w:t xml:space="preserve"> </w:t>
      </w:r>
    </w:p>
    <w:p w:rsidR="00872196" w:rsidRDefault="00872196" w:rsidP="00872196">
      <w:pPr>
        <w:numPr>
          <w:ilvl w:val="0"/>
          <w:numId w:val="13"/>
        </w:numPr>
        <w:tabs>
          <w:tab w:val="num" w:pos="0"/>
        </w:tabs>
        <w:spacing w:after="0" w:line="240" w:lineRule="auto"/>
        <w:ind w:right="160" w:firstLine="540"/>
        <w:jc w:val="both"/>
        <w:rPr>
          <w:rFonts w:ascii="Times New Roman" w:eastAsia="SimSun" w:hAnsi="Times New Roman"/>
          <w:i/>
          <w:iCs/>
          <w:sz w:val="24"/>
          <w:szCs w:val="24"/>
          <w:shd w:val="clear" w:color="auto" w:fill="FFFFFF"/>
          <w:lang w:eastAsia="ru-RU"/>
        </w:rPr>
      </w:pPr>
      <w:r>
        <w:rPr>
          <w:rFonts w:ascii="Times New Roman" w:eastAsia="SimSun" w:hAnsi="Times New Roman"/>
          <w:b/>
          <w:bCs/>
          <w:i/>
          <w:iCs/>
          <w:sz w:val="24"/>
          <w:szCs w:val="24"/>
          <w:shd w:val="clear" w:color="auto" w:fill="FFFFFF"/>
          <w:lang w:eastAsia="ru-RU"/>
        </w:rPr>
        <w:t>познавательные универсальные учебные действия</w:t>
      </w:r>
      <w:r>
        <w:rPr>
          <w:rFonts w:ascii="Times New Roman" w:hAnsi="Times New Roman"/>
          <w:b/>
          <w:bCs/>
          <w:sz w:val="24"/>
          <w:szCs w:val="24"/>
          <w:lang w:eastAsia="ru-RU"/>
        </w:rPr>
        <w:t xml:space="preserve"> </w:t>
      </w:r>
      <w:r>
        <w:rPr>
          <w:rFonts w:ascii="Times New Roman" w:hAnsi="Times New Roman"/>
          <w:sz w:val="24"/>
          <w:szCs w:val="24"/>
          <w:lang w:eastAsia="ru-RU"/>
        </w:rPr>
        <w:t>(способность формулировать проблему, выдвигать аргументы, строить логическую цепь рассуждения, находить доказатель</w:t>
      </w:r>
      <w:r>
        <w:rPr>
          <w:rFonts w:ascii="Times New Roman" w:hAnsi="Times New Roman"/>
          <w:sz w:val="24"/>
          <w:szCs w:val="24"/>
          <w:lang w:eastAsia="ru-RU"/>
        </w:rPr>
        <w:softHyphen/>
        <w:t>ства, подтверждающие или опровергающие тезис; осуществ</w:t>
      </w:r>
      <w:r>
        <w:rPr>
          <w:rFonts w:ascii="Times New Roman" w:hAnsi="Times New Roman"/>
          <w:sz w:val="24"/>
          <w:szCs w:val="24"/>
          <w:lang w:eastAsia="ru-RU"/>
        </w:rPr>
        <w:softHyphen/>
        <w:t>лять библиографический поиск, извлекать необходимую ин</w:t>
      </w:r>
      <w:r>
        <w:rPr>
          <w:rFonts w:ascii="Times New Roman" w:hAnsi="Times New Roman"/>
          <w:sz w:val="24"/>
          <w:szCs w:val="24"/>
          <w:lang w:eastAsia="ru-RU"/>
        </w:rPr>
        <w:softHyphen/>
        <w:t>формацию из различных источников; определять основную и второстепенную информацию, осмысливать цель чтения, вы</w:t>
      </w:r>
      <w:r>
        <w:rPr>
          <w:rFonts w:ascii="Times New Roman" w:hAnsi="Times New Roman"/>
          <w:sz w:val="24"/>
          <w:szCs w:val="24"/>
          <w:lang w:eastAsia="ru-RU"/>
        </w:rPr>
        <w:softHyphen/>
        <w:t>бирая вид чтения в зависимости от коммуникативной цели; применять методы информационного поиска, в том числе с помощью компьютерных средств; перерабатывать, системати</w:t>
      </w:r>
      <w:r>
        <w:rPr>
          <w:rFonts w:ascii="Times New Roman" w:hAnsi="Times New Roman"/>
          <w:sz w:val="24"/>
          <w:szCs w:val="24"/>
          <w:lang w:eastAsia="ru-RU"/>
        </w:rPr>
        <w:softHyphen/>
        <w:t>зировать информацию и предъявлять её разными способами и др.);</w:t>
      </w:r>
      <w:r>
        <w:rPr>
          <w:rFonts w:ascii="Times New Roman" w:eastAsia="SimSun" w:hAnsi="Times New Roman"/>
          <w:i/>
          <w:iCs/>
          <w:sz w:val="24"/>
          <w:szCs w:val="24"/>
          <w:shd w:val="clear" w:color="auto" w:fill="FFFFFF"/>
          <w:lang w:eastAsia="ru-RU"/>
        </w:rPr>
        <w:t xml:space="preserve"> </w:t>
      </w:r>
    </w:p>
    <w:p w:rsidR="00872196" w:rsidRDefault="00872196" w:rsidP="00872196">
      <w:pPr>
        <w:numPr>
          <w:ilvl w:val="0"/>
          <w:numId w:val="13"/>
        </w:numPr>
        <w:tabs>
          <w:tab w:val="num" w:pos="0"/>
        </w:tabs>
        <w:spacing w:after="0" w:line="240" w:lineRule="auto"/>
        <w:ind w:right="160" w:firstLine="540"/>
        <w:jc w:val="both"/>
        <w:rPr>
          <w:rFonts w:ascii="Times New Roman" w:hAnsi="Times New Roman"/>
          <w:sz w:val="24"/>
          <w:szCs w:val="24"/>
          <w:lang w:eastAsia="ru-RU"/>
        </w:rPr>
      </w:pPr>
      <w:r>
        <w:rPr>
          <w:rFonts w:ascii="Times New Roman" w:eastAsia="SimSun" w:hAnsi="Times New Roman"/>
          <w:b/>
          <w:bCs/>
          <w:i/>
          <w:iCs/>
          <w:sz w:val="24"/>
          <w:szCs w:val="24"/>
          <w:shd w:val="clear" w:color="auto" w:fill="FFFFFF"/>
          <w:lang w:eastAsia="ru-RU"/>
        </w:rPr>
        <w:t>регулятивные универсальные учебные действия</w:t>
      </w:r>
      <w:r>
        <w:rPr>
          <w:rFonts w:ascii="Times New Roman" w:hAnsi="Times New Roman"/>
          <w:b/>
          <w:bCs/>
          <w:sz w:val="24"/>
          <w:szCs w:val="24"/>
          <w:lang w:eastAsia="ru-RU"/>
        </w:rPr>
        <w:t xml:space="preserve"> </w:t>
      </w:r>
      <w:r>
        <w:rPr>
          <w:rFonts w:ascii="Times New Roman" w:hAnsi="Times New Roman"/>
          <w:sz w:val="24"/>
          <w:szCs w:val="24"/>
          <w:lang w:eastAsia="ru-RU"/>
        </w:rPr>
        <w:t>(способности ста</w:t>
      </w:r>
      <w:r>
        <w:rPr>
          <w:rFonts w:ascii="Times New Roman" w:hAnsi="Times New Roman"/>
          <w:sz w:val="24"/>
          <w:szCs w:val="24"/>
          <w:lang w:eastAsia="ru-RU"/>
        </w:rPr>
        <w:softHyphen/>
        <w:t>вить и адекватно формулировать цель деятельности, планиро</w:t>
      </w:r>
      <w:r>
        <w:rPr>
          <w:rFonts w:ascii="Times New Roman" w:hAnsi="Times New Roman"/>
          <w:sz w:val="24"/>
          <w:szCs w:val="24"/>
          <w:lang w:eastAsia="ru-RU"/>
        </w:rPr>
        <w:softHyphen/>
        <w:t>вать последовательность действий и при необходимости изме</w:t>
      </w:r>
      <w:r>
        <w:rPr>
          <w:rFonts w:ascii="Times New Roman" w:hAnsi="Times New Roman"/>
          <w:sz w:val="24"/>
          <w:szCs w:val="24"/>
          <w:lang w:eastAsia="ru-RU"/>
        </w:rPr>
        <w:softHyphen/>
        <w:t>нять её; осуществлять самоконтроль, самооценку, самокор</w:t>
      </w:r>
      <w:r>
        <w:rPr>
          <w:rFonts w:ascii="Times New Roman" w:hAnsi="Times New Roman"/>
          <w:sz w:val="24"/>
          <w:szCs w:val="24"/>
          <w:lang w:eastAsia="ru-RU"/>
        </w:rPr>
        <w:softHyphen/>
        <w:t xml:space="preserve">рекцию и др.). </w:t>
      </w:r>
    </w:p>
    <w:p w:rsidR="00872196" w:rsidRDefault="00872196" w:rsidP="00872196">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  </w:t>
      </w:r>
    </w:p>
    <w:p w:rsidR="00872196" w:rsidRDefault="00872196" w:rsidP="00872196">
      <w:pPr>
        <w:pStyle w:val="a3"/>
        <w:shd w:val="clear" w:color="auto" w:fill="FFFFFF"/>
        <w:spacing w:before="0" w:beforeAutospacing="0" w:after="130" w:afterAutospacing="0"/>
        <w:jc w:val="center"/>
        <w:rPr>
          <w:b/>
          <w:bCs/>
          <w:color w:val="000000"/>
        </w:rPr>
      </w:pPr>
    </w:p>
    <w:p w:rsidR="00872196" w:rsidRDefault="00872196" w:rsidP="00872196">
      <w:pPr>
        <w:pStyle w:val="a3"/>
        <w:shd w:val="clear" w:color="auto" w:fill="FFFFFF"/>
        <w:spacing w:before="0" w:beforeAutospacing="0" w:after="130" w:afterAutospacing="0"/>
        <w:jc w:val="center"/>
        <w:rPr>
          <w:b/>
          <w:bCs/>
          <w:color w:val="000000"/>
        </w:rPr>
      </w:pPr>
    </w:p>
    <w:p w:rsidR="00872196" w:rsidRDefault="00872196" w:rsidP="00872196">
      <w:pPr>
        <w:pStyle w:val="a3"/>
        <w:shd w:val="clear" w:color="auto" w:fill="FFFFFF"/>
        <w:spacing w:before="0" w:beforeAutospacing="0" w:after="130" w:afterAutospacing="0"/>
        <w:jc w:val="center"/>
        <w:rPr>
          <w:b/>
          <w:bCs/>
          <w:color w:val="000000"/>
        </w:rPr>
      </w:pPr>
      <w:r>
        <w:rPr>
          <w:b/>
          <w:bCs/>
          <w:color w:val="000000"/>
        </w:rPr>
        <w:lastRenderedPageBreak/>
        <w:t xml:space="preserve">Распределение программного материала по модулям </w:t>
      </w:r>
    </w:p>
    <w:p w:rsidR="00872196" w:rsidRDefault="00872196" w:rsidP="00872196">
      <w:pPr>
        <w:pStyle w:val="a3"/>
        <w:shd w:val="clear" w:color="auto" w:fill="FFFFFF"/>
        <w:spacing w:before="0" w:beforeAutospacing="0" w:after="130" w:afterAutospacing="0"/>
        <w:jc w:val="center"/>
        <w:rPr>
          <w:rFonts w:ascii="Arial" w:hAnsi="Arial" w:cs="Arial"/>
          <w:color w:val="000000"/>
        </w:rPr>
      </w:pPr>
      <w:r>
        <w:rPr>
          <w:b/>
          <w:bCs/>
          <w:color w:val="000000"/>
        </w:rPr>
        <w:t>в соответствии с учебником А.Д. Шмелева</w:t>
      </w:r>
      <w:r>
        <w:rPr>
          <w:rFonts w:ascii="Arial" w:hAnsi="Arial" w:cs="Arial"/>
          <w:color w:val="000000"/>
        </w:rPr>
        <w:t xml:space="preserve"> </w:t>
      </w:r>
      <w:r>
        <w:rPr>
          <w:b/>
          <w:bCs/>
          <w:color w:val="000000"/>
        </w:rPr>
        <w:t>«Русский язык. 7 класс»</w:t>
      </w:r>
    </w:p>
    <w:p w:rsidR="00872196" w:rsidRDefault="00872196" w:rsidP="00872196">
      <w:pPr>
        <w:pStyle w:val="a3"/>
        <w:shd w:val="clear" w:color="auto" w:fill="FFFFFF"/>
        <w:spacing w:before="0" w:beforeAutospacing="0" w:after="130" w:afterAutospacing="0"/>
        <w:jc w:val="center"/>
        <w:rPr>
          <w:rFonts w:ascii="Arial" w:hAnsi="Arial" w:cs="Arial"/>
          <w:color w:val="000000"/>
        </w:rPr>
      </w:pPr>
      <w:r>
        <w:rPr>
          <w:b/>
          <w:bCs/>
          <w:i/>
          <w:iCs/>
          <w:color w:val="000000"/>
        </w:rPr>
        <w:t>Модуль 1 (раздел 1</w:t>
      </w:r>
      <w:r>
        <w:rPr>
          <w:b/>
          <w:bCs/>
          <w:color w:val="000000"/>
        </w:rPr>
        <w:t>)</w:t>
      </w:r>
    </w:p>
    <w:p w:rsidR="00872196" w:rsidRDefault="00872196" w:rsidP="00872196">
      <w:pPr>
        <w:pStyle w:val="a3"/>
        <w:shd w:val="clear" w:color="auto" w:fill="FFFFFF"/>
        <w:spacing w:before="0" w:beforeAutospacing="0" w:after="130" w:afterAutospacing="0"/>
        <w:jc w:val="center"/>
        <w:rPr>
          <w:rFonts w:ascii="Arial" w:hAnsi="Arial" w:cs="Arial"/>
          <w:color w:val="000000"/>
        </w:rPr>
      </w:pPr>
      <w:r>
        <w:rPr>
          <w:b/>
          <w:bCs/>
          <w:color w:val="000000"/>
        </w:rPr>
        <w:t>Что такое языковая семья?</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О языке и речи.</w:t>
      </w:r>
    </w:p>
    <w:p w:rsidR="00872196" w:rsidRDefault="00872196" w:rsidP="00872196">
      <w:pPr>
        <w:pStyle w:val="a3"/>
        <w:shd w:val="clear" w:color="auto" w:fill="FFFFFF"/>
        <w:spacing w:before="0" w:beforeAutospacing="0" w:after="130" w:afterAutospacing="0"/>
        <w:rPr>
          <w:rFonts w:ascii="Arial" w:hAnsi="Arial" w:cs="Arial"/>
          <w:color w:val="000000"/>
        </w:rPr>
      </w:pPr>
      <w:r>
        <w:rPr>
          <w:color w:val="000000"/>
        </w:rPr>
        <w:t>Русский язык – один из индоевропейских языков.</w:t>
      </w:r>
    </w:p>
    <w:p w:rsidR="00872196" w:rsidRDefault="00872196" w:rsidP="00872196">
      <w:pPr>
        <w:pStyle w:val="a3"/>
        <w:shd w:val="clear" w:color="auto" w:fill="FFFFFF"/>
        <w:spacing w:before="0" w:beforeAutospacing="0" w:after="130" w:afterAutospacing="0"/>
        <w:rPr>
          <w:rFonts w:ascii="Arial" w:hAnsi="Arial" w:cs="Arial"/>
          <w:color w:val="000000"/>
        </w:rPr>
      </w:pPr>
      <w:r>
        <w:rPr>
          <w:b/>
          <w:bCs/>
          <w:color w:val="000000"/>
        </w:rPr>
        <w:t>Система языка. Обобщение изученного ранее</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Фонетика .</w:t>
      </w:r>
      <w:r>
        <w:rPr>
          <w:rStyle w:val="apple-converted-space"/>
          <w:i/>
          <w:iCs/>
          <w:color w:val="000000"/>
        </w:rPr>
        <w:t> </w:t>
      </w:r>
      <w:r>
        <w:rPr>
          <w:color w:val="000000"/>
        </w:rPr>
        <w:t>Сильные и слабые позиции звуков.</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Морфемика. Словообразование.</w:t>
      </w:r>
    </w:p>
    <w:p w:rsidR="00872196" w:rsidRDefault="00872196" w:rsidP="00872196">
      <w:pPr>
        <w:pStyle w:val="a3"/>
        <w:shd w:val="clear" w:color="auto" w:fill="FFFFFF"/>
        <w:spacing w:before="0" w:beforeAutospacing="0" w:after="130" w:afterAutospacing="0"/>
        <w:rPr>
          <w:rFonts w:ascii="Arial" w:hAnsi="Arial" w:cs="Arial"/>
          <w:color w:val="000000"/>
        </w:rPr>
      </w:pPr>
      <w:r>
        <w:rPr>
          <w:color w:val="000000"/>
        </w:rPr>
        <w:t>Виды морфем (повторение). Способы словообразования (повторение).Морфологические способы словообразования. Сложение как способ словообразования. Сращение как способ словообразования. Переход слов из одной части речи в другую.</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Морфология.</w:t>
      </w:r>
      <w:r>
        <w:rPr>
          <w:rStyle w:val="apple-converted-space"/>
          <w:i/>
          <w:iCs/>
          <w:color w:val="000000"/>
        </w:rPr>
        <w:t> </w:t>
      </w:r>
      <w:r>
        <w:rPr>
          <w:color w:val="000000"/>
        </w:rPr>
        <w:t>Именные части речи. Глагол и его формы.</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Правописание.</w:t>
      </w:r>
      <w:r>
        <w:rPr>
          <w:rStyle w:val="apple-converted-space"/>
          <w:color w:val="000000"/>
        </w:rPr>
        <w:t> </w:t>
      </w:r>
      <w:r>
        <w:rPr>
          <w:color w:val="000000"/>
        </w:rPr>
        <w:t>Правописание окончаний прилагательных и причастий.правописание суффиксов имен существительных.</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Текст.</w:t>
      </w:r>
      <w:r>
        <w:rPr>
          <w:rStyle w:val="apple-converted-space"/>
          <w:color w:val="000000"/>
        </w:rPr>
        <w:t> </w:t>
      </w:r>
      <w:r>
        <w:rPr>
          <w:color w:val="000000"/>
        </w:rPr>
        <w:t>Беседа и спор.</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Язык и культура. Культура речи.</w:t>
      </w:r>
      <w:r>
        <w:rPr>
          <w:rStyle w:val="apple-converted-space"/>
          <w:color w:val="000000"/>
        </w:rPr>
        <w:t> </w:t>
      </w:r>
      <w:r>
        <w:rPr>
          <w:color w:val="000000"/>
        </w:rPr>
        <w:t>Правила эффективного общения.</w:t>
      </w:r>
    </w:p>
    <w:p w:rsidR="00872196" w:rsidRDefault="00872196" w:rsidP="00872196">
      <w:pPr>
        <w:pStyle w:val="a3"/>
        <w:shd w:val="clear" w:color="auto" w:fill="FFFFFF"/>
        <w:spacing w:before="0" w:beforeAutospacing="0" w:after="130" w:afterAutospacing="0"/>
        <w:jc w:val="center"/>
        <w:rPr>
          <w:rFonts w:ascii="Arial" w:hAnsi="Arial" w:cs="Arial"/>
          <w:color w:val="000000"/>
        </w:rPr>
      </w:pPr>
      <w:r>
        <w:rPr>
          <w:b/>
          <w:bCs/>
          <w:i/>
          <w:iCs/>
          <w:color w:val="000000"/>
        </w:rPr>
        <w:t>Модуль 2 (раздел 2)</w:t>
      </w:r>
    </w:p>
    <w:p w:rsidR="00872196" w:rsidRDefault="00872196" w:rsidP="00872196">
      <w:pPr>
        <w:pStyle w:val="a3"/>
        <w:shd w:val="clear" w:color="auto" w:fill="FFFFFF"/>
        <w:spacing w:before="0" w:beforeAutospacing="0" w:after="130" w:afterAutospacing="0"/>
        <w:jc w:val="center"/>
        <w:rPr>
          <w:rFonts w:ascii="Arial" w:hAnsi="Arial" w:cs="Arial"/>
          <w:color w:val="000000"/>
        </w:rPr>
      </w:pPr>
      <w:r>
        <w:rPr>
          <w:b/>
          <w:bCs/>
          <w:color w:val="000000"/>
        </w:rPr>
        <w:t>Какие языки-предки были у русского языка?</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О языке и речи.</w:t>
      </w:r>
      <w:r>
        <w:rPr>
          <w:rStyle w:val="apple-converted-space"/>
          <w:color w:val="000000"/>
        </w:rPr>
        <w:t> </w:t>
      </w:r>
      <w:r>
        <w:rPr>
          <w:color w:val="000000"/>
        </w:rPr>
        <w:t>Происхождение русского языка.</w:t>
      </w:r>
    </w:p>
    <w:p w:rsidR="00872196" w:rsidRDefault="00872196" w:rsidP="00872196">
      <w:pPr>
        <w:pStyle w:val="a3"/>
        <w:shd w:val="clear" w:color="auto" w:fill="FFFFFF"/>
        <w:spacing w:before="0" w:beforeAutospacing="0" w:after="130" w:afterAutospacing="0"/>
        <w:rPr>
          <w:rFonts w:ascii="Arial" w:hAnsi="Arial" w:cs="Arial"/>
          <w:color w:val="000000"/>
        </w:rPr>
      </w:pPr>
      <w:r>
        <w:rPr>
          <w:b/>
          <w:bCs/>
          <w:color w:val="000000"/>
        </w:rPr>
        <w:t>Система языка.</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Лексика и фразеология.</w:t>
      </w:r>
      <w:r>
        <w:rPr>
          <w:rStyle w:val="apple-converted-space"/>
          <w:i/>
          <w:iCs/>
          <w:color w:val="000000"/>
        </w:rPr>
        <w:t> </w:t>
      </w:r>
      <w:r>
        <w:rPr>
          <w:color w:val="000000"/>
        </w:rPr>
        <w:t>Однозначные и многозначные слова. Группы слов в лексике языка. Лексика исконная и заимствованная. Старославянизмы. Устаревшая лексика. Неологизмы.</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Правописание.</w:t>
      </w:r>
      <w:r>
        <w:rPr>
          <w:rStyle w:val="apple-converted-space"/>
          <w:i/>
          <w:iCs/>
          <w:color w:val="000000"/>
        </w:rPr>
        <w:t> </w:t>
      </w:r>
      <w:r>
        <w:rPr>
          <w:color w:val="000000"/>
        </w:rPr>
        <w:t>Правописание корней с чередованием</w:t>
      </w:r>
      <w:r>
        <w:rPr>
          <w:rStyle w:val="apple-converted-space"/>
          <w:color w:val="000000"/>
        </w:rPr>
        <w:t> </w:t>
      </w:r>
      <w:r>
        <w:rPr>
          <w:i/>
          <w:iCs/>
          <w:color w:val="000000"/>
        </w:rPr>
        <w:t>оро//оло, ере//ре, оло (ело)//ла (ле).</w:t>
      </w:r>
      <w:r>
        <w:rPr>
          <w:rStyle w:val="apple-converted-space"/>
          <w:i/>
          <w:iCs/>
          <w:color w:val="000000"/>
        </w:rPr>
        <w:t> </w:t>
      </w:r>
      <w:r>
        <w:rPr>
          <w:color w:val="000000"/>
        </w:rPr>
        <w:t>Двойные согласные. Гласные после шипящих и Ц.Правиписание Н и НН в разных частях речи. Н и НН в именах прилагательных и причастиях. Н и НН в именах существительных. Слитное, раздельное и дефисное написание самостоятельных частей речи.</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lastRenderedPageBreak/>
        <w:t>Текст.</w:t>
      </w:r>
      <w:r>
        <w:rPr>
          <w:color w:val="000000"/>
        </w:rPr>
        <w:t>Конспект.</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Язык и культура речи.</w:t>
      </w:r>
      <w:r>
        <w:rPr>
          <w:rStyle w:val="apple-converted-space"/>
          <w:color w:val="000000"/>
        </w:rPr>
        <w:t> </w:t>
      </w:r>
      <w:r>
        <w:rPr>
          <w:color w:val="000000"/>
        </w:rPr>
        <w:t>Выразительные средства языка.</w:t>
      </w:r>
    </w:p>
    <w:p w:rsidR="00872196" w:rsidRDefault="00872196" w:rsidP="00872196">
      <w:pPr>
        <w:pStyle w:val="a3"/>
        <w:shd w:val="clear" w:color="auto" w:fill="FFFFFF"/>
        <w:spacing w:before="0" w:beforeAutospacing="0" w:after="130" w:afterAutospacing="0"/>
        <w:jc w:val="center"/>
        <w:rPr>
          <w:rFonts w:ascii="Arial" w:hAnsi="Arial" w:cs="Arial"/>
          <w:color w:val="000000"/>
        </w:rPr>
      </w:pPr>
      <w:r>
        <w:rPr>
          <w:b/>
          <w:bCs/>
          <w:i/>
          <w:iCs/>
          <w:color w:val="000000"/>
        </w:rPr>
        <w:t>Модуль 3 (раздел 3)</w:t>
      </w:r>
    </w:p>
    <w:p w:rsidR="00872196" w:rsidRDefault="00872196" w:rsidP="00872196">
      <w:pPr>
        <w:pStyle w:val="a3"/>
        <w:shd w:val="clear" w:color="auto" w:fill="FFFFFF"/>
        <w:spacing w:before="0" w:beforeAutospacing="0" w:after="130" w:afterAutospacing="0"/>
        <w:jc w:val="center"/>
        <w:rPr>
          <w:rFonts w:ascii="Arial" w:hAnsi="Arial" w:cs="Arial"/>
          <w:color w:val="000000"/>
        </w:rPr>
      </w:pPr>
      <w:r>
        <w:rPr>
          <w:b/>
          <w:bCs/>
          <w:color w:val="000000"/>
        </w:rPr>
        <w:t>Какие языки-родственники есть у русского языка?</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О языке и речи.</w:t>
      </w:r>
      <w:r>
        <w:rPr>
          <w:rStyle w:val="apple-converted-space"/>
          <w:i/>
          <w:iCs/>
          <w:color w:val="000000"/>
        </w:rPr>
        <w:t> </w:t>
      </w:r>
      <w:r>
        <w:rPr>
          <w:color w:val="000000"/>
        </w:rPr>
        <w:t>Русский язк в кругу других славянских языков.</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Система языка.</w:t>
      </w:r>
      <w:r>
        <w:rPr>
          <w:rStyle w:val="apple-converted-space"/>
          <w:i/>
          <w:iCs/>
          <w:color w:val="000000"/>
        </w:rPr>
        <w:t> </w:t>
      </w:r>
      <w:r>
        <w:rPr>
          <w:color w:val="000000"/>
        </w:rPr>
        <w:t>Морфология. Наречие и слова ккатегории состояния. Словообразование наречий. Разряды наречий. Степени сравнения наречий. Морфологический разбор наречий. Слова категории состояния.</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Правописание.</w:t>
      </w:r>
      <w:r>
        <w:rPr>
          <w:rStyle w:val="apple-converted-space"/>
          <w:i/>
          <w:iCs/>
          <w:color w:val="000000"/>
        </w:rPr>
        <w:t> </w:t>
      </w:r>
      <w:r>
        <w:rPr>
          <w:color w:val="000000"/>
        </w:rPr>
        <w:t>Правописание букв после шипящих на конце наречий. Буквы О и Е после шипящих на конце наречий. Буквы А и О на конце наречий. Правописание Н и НН в наречиях. Правописание НЕ с наречиями. Правописание отрицательных наречий. Дефис в наречиях. Слитное и раздельное написание наречий и наречных выражений.</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Текст.</w:t>
      </w:r>
      <w:r>
        <w:rPr>
          <w:color w:val="000000"/>
        </w:rPr>
        <w:t>использование наречий в текстах разных типов. Отзыв.</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Культура речи.</w:t>
      </w:r>
      <w:r>
        <w:rPr>
          <w:rStyle w:val="apple-converted-space"/>
          <w:i/>
          <w:iCs/>
          <w:color w:val="000000"/>
        </w:rPr>
        <w:t> </w:t>
      </w:r>
      <w:r>
        <w:rPr>
          <w:color w:val="000000"/>
        </w:rPr>
        <w:t>Употребление наречий в речи.</w:t>
      </w:r>
    </w:p>
    <w:p w:rsidR="00872196" w:rsidRDefault="00872196" w:rsidP="00872196">
      <w:pPr>
        <w:pStyle w:val="a3"/>
        <w:shd w:val="clear" w:color="auto" w:fill="FFFFFF"/>
        <w:spacing w:before="0" w:beforeAutospacing="0" w:after="130" w:afterAutospacing="0"/>
        <w:jc w:val="center"/>
        <w:rPr>
          <w:rFonts w:ascii="Arial" w:hAnsi="Arial" w:cs="Arial"/>
          <w:color w:val="000000"/>
        </w:rPr>
      </w:pPr>
      <w:r>
        <w:rPr>
          <w:b/>
          <w:bCs/>
          <w:i/>
          <w:iCs/>
          <w:color w:val="000000"/>
        </w:rPr>
        <w:t>Модуль 4 (раздел 4 )</w:t>
      </w:r>
    </w:p>
    <w:p w:rsidR="00872196" w:rsidRDefault="00872196" w:rsidP="00872196">
      <w:pPr>
        <w:pStyle w:val="a3"/>
        <w:shd w:val="clear" w:color="auto" w:fill="FFFFFF"/>
        <w:spacing w:before="0" w:beforeAutospacing="0" w:after="130" w:afterAutospacing="0"/>
        <w:jc w:val="center"/>
        <w:rPr>
          <w:rFonts w:ascii="Arial" w:hAnsi="Arial" w:cs="Arial"/>
          <w:color w:val="000000"/>
        </w:rPr>
      </w:pPr>
      <w:r>
        <w:rPr>
          <w:b/>
          <w:bCs/>
          <w:color w:val="000000"/>
        </w:rPr>
        <w:t>Как изменяются языки?</w:t>
      </w:r>
    </w:p>
    <w:p w:rsidR="00872196" w:rsidRDefault="00872196" w:rsidP="00872196">
      <w:pPr>
        <w:pStyle w:val="a3"/>
        <w:shd w:val="clear" w:color="auto" w:fill="FFFFFF"/>
        <w:spacing w:before="0" w:beforeAutospacing="0" w:after="130" w:afterAutospacing="0"/>
        <w:rPr>
          <w:rFonts w:ascii="Arial" w:hAnsi="Arial" w:cs="Arial"/>
          <w:color w:val="000000"/>
        </w:rPr>
      </w:pPr>
      <w:r>
        <w:rPr>
          <w:i/>
          <w:iCs/>
          <w:color w:val="000000"/>
        </w:rPr>
        <w:t>О языке и речи.</w:t>
      </w:r>
      <w:r>
        <w:rPr>
          <w:rStyle w:val="apple-converted-space"/>
          <w:i/>
          <w:iCs/>
          <w:color w:val="000000"/>
        </w:rPr>
        <w:t> </w:t>
      </w:r>
      <w:r>
        <w:rPr>
          <w:color w:val="000000"/>
        </w:rPr>
        <w:t>Изучение письменных памятников.</w:t>
      </w:r>
    </w:p>
    <w:p w:rsidR="00872196" w:rsidRDefault="00872196" w:rsidP="00872196">
      <w:pPr>
        <w:pStyle w:val="a3"/>
        <w:spacing w:before="0" w:beforeAutospacing="0" w:after="130" w:afterAutospacing="0"/>
        <w:rPr>
          <w:rFonts w:ascii="Arial" w:hAnsi="Arial" w:cs="Arial"/>
          <w:color w:val="000000"/>
        </w:rPr>
      </w:pPr>
      <w:r>
        <w:rPr>
          <w:i/>
          <w:iCs/>
          <w:color w:val="000000"/>
        </w:rPr>
        <w:t>Система языка.</w:t>
      </w:r>
      <w:r>
        <w:rPr>
          <w:rStyle w:val="apple-converted-space"/>
          <w:i/>
          <w:iCs/>
          <w:color w:val="000000"/>
        </w:rPr>
        <w:t> </w:t>
      </w:r>
      <w:r>
        <w:rPr>
          <w:color w:val="000000"/>
        </w:rPr>
        <w:t>Морфология. Служебные части речи и особые разряды слов. Предлог – служебная часть речи. Группы предлогов по структуре. Морфологический разбор предлога. Союз –служебная часть речи. Разряды союзов. Сочинительные союзы. Подчинительные союзы. Морфологический разбор союза. Частица – служебная часть речи. Морфологический разбор частиц. Междометие и звукоподражательные слова.</w:t>
      </w:r>
    </w:p>
    <w:p w:rsidR="00872196" w:rsidRDefault="00872196" w:rsidP="00872196">
      <w:pPr>
        <w:pStyle w:val="a3"/>
        <w:spacing w:before="0" w:beforeAutospacing="0" w:after="130" w:afterAutospacing="0"/>
        <w:rPr>
          <w:rFonts w:ascii="Arial" w:hAnsi="Arial" w:cs="Arial"/>
          <w:color w:val="000000"/>
        </w:rPr>
      </w:pPr>
      <w:r>
        <w:rPr>
          <w:i/>
          <w:iCs/>
          <w:color w:val="000000"/>
        </w:rPr>
        <w:t>Правописание.</w:t>
      </w:r>
      <w:r>
        <w:rPr>
          <w:rStyle w:val="apple-converted-space"/>
          <w:i/>
          <w:iCs/>
          <w:color w:val="000000"/>
        </w:rPr>
        <w:t> </w:t>
      </w:r>
      <w:r>
        <w:rPr>
          <w:color w:val="000000"/>
        </w:rPr>
        <w:t>Правописание предлогов. Правописание частиц НЕ и НИ. Раздельное и дефисное написание частиц. Правописание междометий.</w:t>
      </w:r>
    </w:p>
    <w:p w:rsidR="00872196" w:rsidRDefault="00872196" w:rsidP="00872196">
      <w:pPr>
        <w:pStyle w:val="a3"/>
        <w:spacing w:before="0" w:beforeAutospacing="0" w:after="130" w:afterAutospacing="0"/>
        <w:rPr>
          <w:rFonts w:ascii="Arial" w:hAnsi="Arial" w:cs="Arial"/>
          <w:color w:val="000000"/>
        </w:rPr>
      </w:pPr>
      <w:r>
        <w:rPr>
          <w:i/>
          <w:iCs/>
          <w:color w:val="000000"/>
        </w:rPr>
        <w:t>Текст.</w:t>
      </w:r>
      <w:r>
        <w:rPr>
          <w:rStyle w:val="apple-converted-space"/>
          <w:color w:val="000000"/>
        </w:rPr>
        <w:t> </w:t>
      </w:r>
      <w:r>
        <w:rPr>
          <w:color w:val="000000"/>
        </w:rPr>
        <w:t>Служебные части речи как средство связи предложений в тексте. Статья.</w:t>
      </w:r>
    </w:p>
    <w:p w:rsidR="00872196" w:rsidRDefault="00872196" w:rsidP="00872196">
      <w:pPr>
        <w:pStyle w:val="a3"/>
        <w:spacing w:before="0" w:beforeAutospacing="0" w:after="130" w:afterAutospacing="0"/>
        <w:rPr>
          <w:rFonts w:ascii="Arial" w:hAnsi="Arial" w:cs="Arial"/>
          <w:color w:val="000000"/>
        </w:rPr>
      </w:pPr>
      <w:r>
        <w:rPr>
          <w:i/>
          <w:iCs/>
          <w:color w:val="000000"/>
        </w:rPr>
        <w:t>Язык и культура. Культура речи.</w:t>
      </w:r>
      <w:r>
        <w:rPr>
          <w:rStyle w:val="apple-converted-space"/>
          <w:color w:val="000000"/>
        </w:rPr>
        <w:t> </w:t>
      </w:r>
      <w:r>
        <w:rPr>
          <w:color w:val="000000"/>
        </w:rPr>
        <w:t>Стилистическая роль служебных частей речи.</w:t>
      </w:r>
    </w:p>
    <w:p w:rsidR="00872196" w:rsidRDefault="00872196" w:rsidP="00872196">
      <w:pPr>
        <w:pStyle w:val="a3"/>
        <w:spacing w:before="0" w:beforeAutospacing="0" w:after="130" w:afterAutospacing="0"/>
        <w:jc w:val="center"/>
        <w:rPr>
          <w:rFonts w:ascii="Arial" w:hAnsi="Arial" w:cs="Arial"/>
          <w:color w:val="000000"/>
        </w:rPr>
      </w:pPr>
      <w:r>
        <w:rPr>
          <w:b/>
          <w:bCs/>
          <w:i/>
          <w:iCs/>
          <w:color w:val="000000"/>
        </w:rPr>
        <w:t>Модуль 5 (раздел 5)</w:t>
      </w:r>
    </w:p>
    <w:p w:rsidR="00872196" w:rsidRDefault="00872196" w:rsidP="00872196">
      <w:pPr>
        <w:pStyle w:val="a3"/>
        <w:spacing w:before="0" w:beforeAutospacing="0" w:after="130" w:afterAutospacing="0"/>
        <w:jc w:val="center"/>
        <w:rPr>
          <w:rFonts w:ascii="Arial" w:hAnsi="Arial" w:cs="Arial"/>
          <w:color w:val="000000"/>
        </w:rPr>
      </w:pPr>
      <w:r>
        <w:rPr>
          <w:b/>
          <w:bCs/>
          <w:color w:val="000000"/>
        </w:rPr>
        <w:t>Как появился русский литературный язык?</w:t>
      </w:r>
    </w:p>
    <w:p w:rsidR="00872196" w:rsidRDefault="00872196" w:rsidP="00872196">
      <w:pPr>
        <w:pStyle w:val="a3"/>
        <w:spacing w:before="0" w:beforeAutospacing="0" w:after="130" w:afterAutospacing="0"/>
        <w:rPr>
          <w:rFonts w:ascii="Arial" w:hAnsi="Arial" w:cs="Arial"/>
          <w:color w:val="000000"/>
        </w:rPr>
      </w:pPr>
      <w:r>
        <w:rPr>
          <w:i/>
          <w:iCs/>
          <w:color w:val="000000"/>
        </w:rPr>
        <w:lastRenderedPageBreak/>
        <w:t>О языке и речи.</w:t>
      </w:r>
      <w:r>
        <w:rPr>
          <w:rStyle w:val="apple-converted-space"/>
          <w:i/>
          <w:iCs/>
          <w:color w:val="000000"/>
        </w:rPr>
        <w:t> </w:t>
      </w:r>
      <w:r>
        <w:rPr>
          <w:color w:val="000000"/>
        </w:rPr>
        <w:t>Роль церковнославянского языка в формировании русского литературного языка.</w:t>
      </w:r>
    </w:p>
    <w:p w:rsidR="00872196" w:rsidRDefault="00872196" w:rsidP="00872196">
      <w:pPr>
        <w:pStyle w:val="a3"/>
        <w:spacing w:before="0" w:beforeAutospacing="0" w:after="130" w:afterAutospacing="0"/>
        <w:rPr>
          <w:rFonts w:ascii="Arial" w:hAnsi="Arial" w:cs="Arial"/>
          <w:color w:val="000000"/>
        </w:rPr>
      </w:pPr>
      <w:r>
        <w:rPr>
          <w:i/>
          <w:iCs/>
          <w:color w:val="000000"/>
        </w:rPr>
        <w:t>Система языка. Синтаксис. Словосочетание.</w:t>
      </w:r>
      <w:r>
        <w:rPr>
          <w:rStyle w:val="apple-converted-space"/>
          <w:color w:val="000000"/>
        </w:rPr>
        <w:t> </w:t>
      </w:r>
      <w:r>
        <w:rPr>
          <w:color w:val="000000"/>
        </w:rPr>
        <w:t>Словосочетание как единица синтаксиса. Грамматическое значение словосочетаний. Виды подчинительной связи в словосочетании. Схемы словосочетаний. Нечленимые словосочетания.</w:t>
      </w:r>
    </w:p>
    <w:p w:rsidR="00872196" w:rsidRDefault="00872196" w:rsidP="00872196">
      <w:pPr>
        <w:pStyle w:val="a3"/>
        <w:spacing w:before="0" w:beforeAutospacing="0" w:after="130" w:afterAutospacing="0"/>
        <w:rPr>
          <w:rFonts w:ascii="Arial" w:hAnsi="Arial" w:cs="Arial"/>
          <w:color w:val="000000"/>
        </w:rPr>
      </w:pPr>
      <w:r>
        <w:rPr>
          <w:i/>
          <w:iCs/>
          <w:color w:val="000000"/>
        </w:rPr>
        <w:t>Правописание.</w:t>
      </w:r>
      <w:r>
        <w:rPr>
          <w:rStyle w:val="apple-converted-space"/>
          <w:i/>
          <w:iCs/>
          <w:color w:val="000000"/>
        </w:rPr>
        <w:t> </w:t>
      </w:r>
      <w:r>
        <w:rPr>
          <w:color w:val="000000"/>
        </w:rPr>
        <w:t>Употребление прописных и строчных букв. Правописание суффиксов глаголов и глагольных форм. Суффиксы причастий.</w:t>
      </w:r>
    </w:p>
    <w:p w:rsidR="00872196" w:rsidRDefault="00872196" w:rsidP="00872196">
      <w:pPr>
        <w:pStyle w:val="a3"/>
        <w:spacing w:before="0" w:beforeAutospacing="0" w:after="130" w:afterAutospacing="0"/>
        <w:rPr>
          <w:rFonts w:ascii="Arial" w:hAnsi="Arial" w:cs="Arial"/>
          <w:color w:val="000000"/>
        </w:rPr>
      </w:pPr>
      <w:r>
        <w:rPr>
          <w:i/>
          <w:iCs/>
          <w:color w:val="000000"/>
        </w:rPr>
        <w:t>Текст.</w:t>
      </w:r>
      <w:r>
        <w:rPr>
          <w:rStyle w:val="apple-converted-space"/>
          <w:color w:val="000000"/>
        </w:rPr>
        <w:t> </w:t>
      </w:r>
      <w:r>
        <w:rPr>
          <w:color w:val="000000"/>
        </w:rPr>
        <w:t>Деловые бумаги.</w:t>
      </w:r>
    </w:p>
    <w:p w:rsidR="00872196" w:rsidRDefault="00872196" w:rsidP="00872196">
      <w:pPr>
        <w:pStyle w:val="a3"/>
        <w:spacing w:before="0" w:beforeAutospacing="0" w:after="130" w:afterAutospacing="0"/>
        <w:rPr>
          <w:rFonts w:ascii="Arial" w:hAnsi="Arial" w:cs="Arial"/>
          <w:color w:val="000000"/>
        </w:rPr>
      </w:pPr>
      <w:r>
        <w:rPr>
          <w:i/>
          <w:iCs/>
          <w:color w:val="000000"/>
        </w:rPr>
        <w:t>Язык и культура. Культура речи.</w:t>
      </w:r>
      <w:r>
        <w:rPr>
          <w:rStyle w:val="apple-converted-space"/>
          <w:color w:val="000000"/>
        </w:rPr>
        <w:t> </w:t>
      </w:r>
      <w:r>
        <w:rPr>
          <w:color w:val="000000"/>
        </w:rPr>
        <w:t>Синтаксические нормы: употребление словосочетаний.</w:t>
      </w:r>
    </w:p>
    <w:p w:rsidR="00872196" w:rsidRDefault="00872196" w:rsidP="00872196">
      <w:pPr>
        <w:pStyle w:val="a3"/>
        <w:spacing w:before="0" w:beforeAutospacing="0" w:after="130" w:afterAutospacing="0"/>
        <w:jc w:val="center"/>
        <w:rPr>
          <w:rFonts w:ascii="Arial" w:hAnsi="Arial" w:cs="Arial"/>
          <w:color w:val="000000"/>
        </w:rPr>
      </w:pPr>
      <w:r>
        <w:rPr>
          <w:b/>
          <w:bCs/>
          <w:i/>
          <w:iCs/>
          <w:color w:val="000000"/>
        </w:rPr>
        <w:t>Модуль 6 (раздел 6)</w:t>
      </w:r>
    </w:p>
    <w:p w:rsidR="00872196" w:rsidRDefault="00872196" w:rsidP="00872196">
      <w:pPr>
        <w:pStyle w:val="a3"/>
        <w:spacing w:before="0" w:beforeAutospacing="0" w:after="130" w:afterAutospacing="0"/>
        <w:jc w:val="center"/>
        <w:rPr>
          <w:rFonts w:ascii="Arial" w:hAnsi="Arial" w:cs="Arial"/>
          <w:color w:val="000000"/>
        </w:rPr>
      </w:pPr>
      <w:r>
        <w:rPr>
          <w:b/>
          <w:bCs/>
          <w:color w:val="000000"/>
        </w:rPr>
        <w:t>Как связаны история народа и история языка?</w:t>
      </w:r>
    </w:p>
    <w:p w:rsidR="00872196" w:rsidRDefault="00872196" w:rsidP="00872196">
      <w:pPr>
        <w:pStyle w:val="a3"/>
        <w:spacing w:before="0" w:beforeAutospacing="0" w:after="130" w:afterAutospacing="0"/>
        <w:rPr>
          <w:rFonts w:ascii="Arial" w:hAnsi="Arial" w:cs="Arial"/>
          <w:color w:val="000000"/>
        </w:rPr>
      </w:pPr>
      <w:r>
        <w:rPr>
          <w:i/>
          <w:iCs/>
          <w:color w:val="000000"/>
        </w:rPr>
        <w:t>О языке и речи.</w:t>
      </w:r>
      <w:r>
        <w:rPr>
          <w:rStyle w:val="apple-converted-space"/>
          <w:i/>
          <w:iCs/>
          <w:color w:val="000000"/>
        </w:rPr>
        <w:t> </w:t>
      </w:r>
      <w:r>
        <w:rPr>
          <w:color w:val="000000"/>
        </w:rPr>
        <w:t>Исторические изменения в лексике русского языка.</w:t>
      </w:r>
    </w:p>
    <w:p w:rsidR="00872196" w:rsidRDefault="00872196" w:rsidP="00872196">
      <w:pPr>
        <w:pStyle w:val="a3"/>
        <w:spacing w:before="0" w:beforeAutospacing="0" w:after="130" w:afterAutospacing="0"/>
        <w:rPr>
          <w:rFonts w:ascii="Arial" w:hAnsi="Arial" w:cs="Arial"/>
          <w:color w:val="000000"/>
        </w:rPr>
      </w:pPr>
      <w:r>
        <w:rPr>
          <w:i/>
          <w:iCs/>
          <w:color w:val="000000"/>
        </w:rPr>
        <w:t>Система языка. Синтаксис. Главные члены предложения.</w:t>
      </w:r>
      <w:r>
        <w:rPr>
          <w:rStyle w:val="apple-converted-space"/>
          <w:color w:val="000000"/>
        </w:rPr>
        <w:t> </w:t>
      </w:r>
      <w:r>
        <w:rPr>
          <w:color w:val="000000"/>
        </w:rPr>
        <w:t>Предложение- основная единица синтаксиса. Виды предложений по цели высказывания. Виды предложений по эмоциональной окраске. Простое двусоставное предложение. Подлежащее двусоставного предложения. Типы сказуемого двусоставного предложения. Простое глагольное сказуемое. Составное глагольное сказуемое. Составное именное сказуемое.</w:t>
      </w:r>
    </w:p>
    <w:p w:rsidR="00872196" w:rsidRDefault="00872196" w:rsidP="00872196">
      <w:pPr>
        <w:pStyle w:val="a3"/>
        <w:spacing w:before="0" w:beforeAutospacing="0" w:after="130" w:afterAutospacing="0"/>
        <w:rPr>
          <w:rFonts w:ascii="Arial" w:hAnsi="Arial" w:cs="Arial"/>
          <w:color w:val="000000"/>
        </w:rPr>
      </w:pPr>
      <w:r>
        <w:rPr>
          <w:i/>
          <w:iCs/>
          <w:color w:val="000000"/>
        </w:rPr>
        <w:t>Правописание.</w:t>
      </w:r>
      <w:r>
        <w:rPr>
          <w:rStyle w:val="apple-converted-space"/>
          <w:i/>
          <w:iCs/>
          <w:color w:val="000000"/>
        </w:rPr>
        <w:t> </w:t>
      </w:r>
      <w:r>
        <w:rPr>
          <w:color w:val="000000"/>
        </w:rPr>
        <w:t>Знаки пунктуации. Тире между подлежащим и сказуемым. Отсутствие тире между подлежащим и сказуемым.</w:t>
      </w:r>
    </w:p>
    <w:p w:rsidR="00872196" w:rsidRDefault="00872196" w:rsidP="00872196">
      <w:pPr>
        <w:pStyle w:val="a3"/>
        <w:spacing w:before="0" w:beforeAutospacing="0" w:after="130" w:afterAutospacing="0"/>
        <w:rPr>
          <w:rFonts w:ascii="Arial" w:hAnsi="Arial" w:cs="Arial"/>
          <w:color w:val="000000"/>
        </w:rPr>
      </w:pPr>
      <w:r>
        <w:rPr>
          <w:i/>
          <w:iCs/>
          <w:color w:val="000000"/>
        </w:rPr>
        <w:t>Текст.</w:t>
      </w:r>
      <w:r>
        <w:rPr>
          <w:rStyle w:val="apple-converted-space"/>
          <w:i/>
          <w:iCs/>
          <w:color w:val="000000"/>
        </w:rPr>
        <w:t> </w:t>
      </w:r>
      <w:r>
        <w:rPr>
          <w:color w:val="000000"/>
        </w:rPr>
        <w:t>Цитирование в тексте.</w:t>
      </w:r>
    </w:p>
    <w:p w:rsidR="00872196" w:rsidRDefault="00872196" w:rsidP="00872196">
      <w:pPr>
        <w:pStyle w:val="a3"/>
        <w:spacing w:before="0" w:beforeAutospacing="0" w:after="130" w:afterAutospacing="0"/>
        <w:rPr>
          <w:rFonts w:ascii="Arial" w:hAnsi="Arial" w:cs="Arial"/>
          <w:color w:val="000000"/>
        </w:rPr>
      </w:pPr>
      <w:r>
        <w:rPr>
          <w:i/>
          <w:iCs/>
          <w:color w:val="000000"/>
        </w:rPr>
        <w:t>Культура речи.</w:t>
      </w:r>
      <w:r>
        <w:rPr>
          <w:rStyle w:val="apple-converted-space"/>
          <w:i/>
          <w:iCs/>
          <w:color w:val="000000"/>
        </w:rPr>
        <w:t> </w:t>
      </w:r>
      <w:r>
        <w:rPr>
          <w:color w:val="000000"/>
        </w:rPr>
        <w:t>Выбор формы сказуемого в предложении.</w:t>
      </w:r>
    </w:p>
    <w:p w:rsidR="00872196" w:rsidRDefault="00872196" w:rsidP="00872196">
      <w:pPr>
        <w:pStyle w:val="a3"/>
        <w:spacing w:before="0" w:beforeAutospacing="0" w:after="130" w:afterAutospacing="0"/>
        <w:jc w:val="center"/>
        <w:rPr>
          <w:rFonts w:ascii="Arial" w:hAnsi="Arial" w:cs="Arial"/>
          <w:color w:val="000000"/>
        </w:rPr>
      </w:pPr>
      <w:r>
        <w:rPr>
          <w:b/>
          <w:bCs/>
          <w:i/>
          <w:iCs/>
          <w:color w:val="000000"/>
        </w:rPr>
        <w:t>Модуль 7 (раздел 7)</w:t>
      </w:r>
    </w:p>
    <w:p w:rsidR="00872196" w:rsidRDefault="00872196" w:rsidP="00872196">
      <w:pPr>
        <w:pStyle w:val="a3"/>
        <w:spacing w:before="0" w:beforeAutospacing="0" w:after="130" w:afterAutospacing="0"/>
        <w:jc w:val="center"/>
        <w:rPr>
          <w:rFonts w:ascii="Arial" w:hAnsi="Arial" w:cs="Arial"/>
          <w:color w:val="000000"/>
        </w:rPr>
      </w:pPr>
      <w:r>
        <w:rPr>
          <w:b/>
          <w:bCs/>
          <w:color w:val="000000"/>
        </w:rPr>
        <w:t>Как лингвисты изучают историю языка?</w:t>
      </w:r>
    </w:p>
    <w:p w:rsidR="00872196" w:rsidRDefault="00872196" w:rsidP="00872196">
      <w:pPr>
        <w:pStyle w:val="a3"/>
        <w:spacing w:before="0" w:beforeAutospacing="0" w:after="130" w:afterAutospacing="0"/>
        <w:rPr>
          <w:rFonts w:ascii="Arial" w:hAnsi="Arial" w:cs="Arial"/>
          <w:color w:val="000000"/>
        </w:rPr>
      </w:pPr>
      <w:r>
        <w:rPr>
          <w:i/>
          <w:iCs/>
          <w:color w:val="000000"/>
        </w:rPr>
        <w:t>О языке и речи.</w:t>
      </w:r>
      <w:r>
        <w:rPr>
          <w:rStyle w:val="apple-converted-space"/>
          <w:i/>
          <w:iCs/>
          <w:color w:val="000000"/>
        </w:rPr>
        <w:t> </w:t>
      </w:r>
      <w:r>
        <w:rPr>
          <w:color w:val="000000"/>
        </w:rPr>
        <w:t>Историческая лингвистика.</w:t>
      </w:r>
    </w:p>
    <w:p w:rsidR="00872196" w:rsidRDefault="00872196" w:rsidP="00872196">
      <w:pPr>
        <w:pStyle w:val="a3"/>
        <w:spacing w:before="0" w:beforeAutospacing="0" w:after="130" w:afterAutospacing="0"/>
        <w:rPr>
          <w:rFonts w:ascii="Arial" w:hAnsi="Arial" w:cs="Arial"/>
          <w:color w:val="000000"/>
        </w:rPr>
      </w:pPr>
      <w:r>
        <w:rPr>
          <w:i/>
          <w:iCs/>
          <w:color w:val="000000"/>
        </w:rPr>
        <w:t>Система языка. Синтаксис. Второстепенные члены простого предложения.</w:t>
      </w:r>
      <w:r>
        <w:rPr>
          <w:rStyle w:val="apple-converted-space"/>
          <w:i/>
          <w:iCs/>
          <w:color w:val="000000"/>
        </w:rPr>
        <w:t> </w:t>
      </w:r>
      <w:r>
        <w:rPr>
          <w:color w:val="000000"/>
        </w:rPr>
        <w:t>Нераспространенные и распространенные предложения. Дополнение. Определение. Приложение. Обстоятельство.</w:t>
      </w:r>
    </w:p>
    <w:p w:rsidR="00872196" w:rsidRDefault="00872196" w:rsidP="00872196">
      <w:pPr>
        <w:pStyle w:val="a3"/>
        <w:spacing w:before="0" w:beforeAutospacing="0" w:after="130" w:afterAutospacing="0"/>
        <w:rPr>
          <w:rFonts w:ascii="Arial" w:hAnsi="Arial" w:cs="Arial"/>
          <w:color w:val="000000"/>
        </w:rPr>
      </w:pPr>
      <w:r>
        <w:rPr>
          <w:i/>
          <w:iCs/>
          <w:color w:val="000000"/>
        </w:rPr>
        <w:t>Правописание.</w:t>
      </w:r>
      <w:r>
        <w:rPr>
          <w:rStyle w:val="apple-converted-space"/>
          <w:color w:val="000000"/>
        </w:rPr>
        <w:t> </w:t>
      </w:r>
      <w:r>
        <w:rPr>
          <w:color w:val="000000"/>
        </w:rPr>
        <w:t>Дефисное и раздельное написание приложений.</w:t>
      </w:r>
    </w:p>
    <w:p w:rsidR="00872196" w:rsidRDefault="00872196" w:rsidP="00872196">
      <w:pPr>
        <w:pStyle w:val="a3"/>
        <w:spacing w:before="0" w:beforeAutospacing="0" w:after="130" w:afterAutospacing="0"/>
        <w:rPr>
          <w:rFonts w:ascii="Arial" w:hAnsi="Arial" w:cs="Arial"/>
          <w:color w:val="000000"/>
        </w:rPr>
      </w:pPr>
      <w:r>
        <w:rPr>
          <w:i/>
          <w:iCs/>
          <w:color w:val="000000"/>
        </w:rPr>
        <w:t>Текст.</w:t>
      </w:r>
      <w:r>
        <w:rPr>
          <w:rStyle w:val="apple-converted-space"/>
          <w:i/>
          <w:iCs/>
          <w:color w:val="000000"/>
        </w:rPr>
        <w:t> </w:t>
      </w:r>
      <w:r>
        <w:rPr>
          <w:color w:val="000000"/>
        </w:rPr>
        <w:t>Способы связи предложений в тексте.</w:t>
      </w:r>
    </w:p>
    <w:p w:rsidR="00872196" w:rsidRDefault="00872196" w:rsidP="00872196">
      <w:pPr>
        <w:pStyle w:val="a3"/>
        <w:spacing w:before="0" w:beforeAutospacing="0" w:after="130" w:afterAutospacing="0"/>
        <w:rPr>
          <w:color w:val="000000"/>
        </w:rPr>
      </w:pPr>
      <w:r>
        <w:rPr>
          <w:i/>
          <w:iCs/>
          <w:color w:val="000000"/>
        </w:rPr>
        <w:t>Культура речи.</w:t>
      </w:r>
      <w:r>
        <w:rPr>
          <w:rStyle w:val="apple-converted-space"/>
          <w:i/>
          <w:iCs/>
          <w:color w:val="000000"/>
        </w:rPr>
        <w:t> </w:t>
      </w:r>
      <w:r>
        <w:rPr>
          <w:color w:val="000000"/>
        </w:rPr>
        <w:t>Синтаксические нормы управления и согласования.</w:t>
      </w:r>
    </w:p>
    <w:p w:rsidR="00872196" w:rsidRDefault="00872196" w:rsidP="00872196">
      <w:pPr>
        <w:pStyle w:val="a3"/>
        <w:spacing w:before="0" w:beforeAutospacing="0" w:after="130" w:afterAutospacing="0"/>
        <w:jc w:val="center"/>
        <w:rPr>
          <w:color w:val="000000"/>
        </w:rPr>
      </w:pPr>
      <w:r>
        <w:rPr>
          <w:b/>
          <w:sz w:val="32"/>
          <w:szCs w:val="32"/>
        </w:rPr>
        <w:lastRenderedPageBreak/>
        <w:t>Раздел 3. «Планируемые результаты освоения учебного предмета».</w:t>
      </w:r>
    </w:p>
    <w:p w:rsidR="00872196" w:rsidRDefault="00872196" w:rsidP="00872196">
      <w:pPr>
        <w:spacing w:after="0" w:line="240" w:lineRule="auto"/>
        <w:ind w:firstLine="567"/>
        <w:jc w:val="both"/>
        <w:rPr>
          <w:rFonts w:ascii="Times New Roman" w:hAnsi="Times New Roman"/>
          <w:b/>
          <w:sz w:val="24"/>
          <w:szCs w:val="24"/>
        </w:rPr>
      </w:pPr>
      <w:r>
        <w:rPr>
          <w:rFonts w:ascii="Times New Roman" w:hAnsi="Times New Roman"/>
          <w:b/>
          <w:sz w:val="24"/>
          <w:szCs w:val="24"/>
          <w:bdr w:val="none" w:sz="0" w:space="0" w:color="auto" w:frame="1"/>
        </w:rPr>
        <w:t>Речь и речевое общение</w:t>
      </w:r>
    </w:p>
    <w:p w:rsidR="00872196" w:rsidRDefault="00872196" w:rsidP="00872196">
      <w:pPr>
        <w:spacing w:after="0" w:line="240" w:lineRule="auto"/>
        <w:ind w:firstLine="454"/>
        <w:jc w:val="both"/>
        <w:rPr>
          <w:rFonts w:ascii="Times New Roman" w:hAnsi="Times New Roman"/>
          <w:sz w:val="24"/>
          <w:szCs w:val="24"/>
        </w:rPr>
      </w:pPr>
      <w:r>
        <w:rPr>
          <w:rFonts w:ascii="Times New Roman" w:hAnsi="Times New Roman"/>
          <w:sz w:val="24"/>
          <w:szCs w:val="24"/>
        </w:rPr>
        <w:t>По завершении изучения курса русского языка  7 класса обучающийся научится: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использовать различные виды монолога (повествование, описание, рассуждение) в различных ситуациях общения;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соблюдать нормы речевого поведения в типичных ситуациях общения;</w:t>
      </w:r>
    </w:p>
    <w:p w:rsidR="00872196" w:rsidRDefault="00872196" w:rsidP="00872196">
      <w:pPr>
        <w:spacing w:after="0" w:line="240" w:lineRule="auto"/>
        <w:jc w:val="both"/>
        <w:rPr>
          <w:rFonts w:ascii="Times New Roman" w:hAnsi="Times New Roman"/>
          <w:sz w:val="24"/>
          <w:szCs w:val="24"/>
        </w:rPr>
      </w:pPr>
      <w:r>
        <w:rPr>
          <w:rFonts w:ascii="Times New Roman" w:hAnsi="Times New Roman"/>
          <w:i/>
          <w:iCs/>
          <w:sz w:val="24"/>
          <w:szCs w:val="24"/>
          <w:bdr w:val="none" w:sz="0" w:space="0" w:color="auto" w:frame="1"/>
        </w:rPr>
        <w:t>Обучающийся получит возможность научиться:</w:t>
      </w:r>
    </w:p>
    <w:p w:rsidR="00872196" w:rsidRDefault="00872196" w:rsidP="00872196">
      <w:pPr>
        <w:spacing w:after="0" w:line="240" w:lineRule="auto"/>
        <w:jc w:val="both"/>
        <w:rPr>
          <w:rFonts w:ascii="Times New Roman" w:hAnsi="Times New Roman"/>
          <w:i/>
          <w:iCs/>
          <w:sz w:val="24"/>
          <w:szCs w:val="24"/>
          <w:bdr w:val="none" w:sz="0" w:space="0" w:color="auto" w:frame="1"/>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 xml:space="preserve">выступать перед аудиторией с небольшим докладом; </w:t>
      </w:r>
    </w:p>
    <w:p w:rsidR="00872196" w:rsidRDefault="00872196" w:rsidP="00872196">
      <w:pPr>
        <w:spacing w:after="0" w:line="240" w:lineRule="auto"/>
        <w:jc w:val="both"/>
        <w:rPr>
          <w:rFonts w:ascii="Times New Roman" w:hAnsi="Times New Roman"/>
          <w:b/>
          <w:sz w:val="24"/>
          <w:szCs w:val="24"/>
        </w:rPr>
      </w:pPr>
      <w:r>
        <w:rPr>
          <w:rFonts w:ascii="Times New Roman" w:hAnsi="Times New Roman"/>
          <w:b/>
          <w:sz w:val="24"/>
          <w:szCs w:val="24"/>
          <w:bdr w:val="none" w:sz="0" w:space="0" w:color="auto" w:frame="1"/>
        </w:rPr>
        <w:t xml:space="preserve">       Речевая деятельность</w:t>
      </w:r>
    </w:p>
    <w:p w:rsidR="00872196" w:rsidRDefault="00872196" w:rsidP="00872196">
      <w:pPr>
        <w:spacing w:after="0" w:line="240" w:lineRule="auto"/>
        <w:jc w:val="both"/>
        <w:rPr>
          <w:rFonts w:ascii="Times New Roman" w:hAnsi="Times New Roman"/>
          <w:b/>
          <w:sz w:val="24"/>
          <w:szCs w:val="24"/>
        </w:rPr>
      </w:pPr>
      <w:r>
        <w:rPr>
          <w:rFonts w:ascii="Times New Roman" w:hAnsi="Times New Roman"/>
          <w:b/>
          <w:iCs/>
          <w:sz w:val="24"/>
          <w:szCs w:val="24"/>
          <w:bdr w:val="none" w:sz="0" w:space="0" w:color="auto" w:frame="1"/>
        </w:rPr>
        <w:t>Аудирование</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Обучающийся научится: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понимать и формулировать в устной форме тему, коммуникативную задачу, основную мысль, логику изложения учебно-научного,  художественного аудиотекстов, распознавать в них основную и дополнительную информацию, комментировать её в устной форме;</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передавать содержание учебно-научного, художественного аудиотекстов в форме плана, тезисов, ученического изложения (подробного, выборочного, сжатого).</w:t>
      </w:r>
    </w:p>
    <w:p w:rsidR="00872196" w:rsidRDefault="00872196" w:rsidP="00872196">
      <w:pPr>
        <w:spacing w:after="0" w:line="240" w:lineRule="auto"/>
        <w:jc w:val="both"/>
        <w:rPr>
          <w:rFonts w:ascii="Times New Roman" w:hAnsi="Times New Roman"/>
          <w:sz w:val="24"/>
          <w:szCs w:val="24"/>
        </w:rPr>
      </w:pPr>
      <w:r>
        <w:rPr>
          <w:rFonts w:ascii="Times New Roman" w:hAnsi="Times New Roman"/>
          <w:i/>
          <w:iCs/>
          <w:sz w:val="24"/>
          <w:szCs w:val="24"/>
          <w:bdr w:val="none" w:sz="0" w:space="0" w:color="auto" w:frame="1"/>
        </w:rPr>
        <w:t>Обучающийся получит возможность научиться: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872196" w:rsidRDefault="00872196" w:rsidP="00872196">
      <w:pPr>
        <w:spacing w:after="0" w:line="240" w:lineRule="auto"/>
        <w:jc w:val="both"/>
        <w:rPr>
          <w:rFonts w:ascii="Times New Roman" w:hAnsi="Times New Roman"/>
          <w:b/>
          <w:sz w:val="24"/>
          <w:szCs w:val="24"/>
        </w:rPr>
      </w:pPr>
      <w:r>
        <w:rPr>
          <w:rFonts w:ascii="Times New Roman" w:hAnsi="Times New Roman"/>
          <w:b/>
          <w:i/>
          <w:iCs/>
          <w:sz w:val="24"/>
          <w:szCs w:val="24"/>
          <w:bdr w:val="none" w:sz="0" w:space="0" w:color="auto" w:frame="1"/>
        </w:rPr>
        <w:t>Чтение</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Обучающийся научится: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понимать содержание прочитанных учебно-научных,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передавать схематически представленную информацию в виде связного текста;</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использовать приёмы работы с учебной книгой, справочниками и другими информационными источниками, включая СМИ и ресурсы Интернета;</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872196" w:rsidRDefault="00872196" w:rsidP="00872196">
      <w:pPr>
        <w:spacing w:after="0" w:line="240" w:lineRule="auto"/>
        <w:jc w:val="both"/>
        <w:rPr>
          <w:rFonts w:ascii="Times New Roman" w:hAnsi="Times New Roman"/>
          <w:sz w:val="24"/>
          <w:szCs w:val="24"/>
        </w:rPr>
      </w:pPr>
      <w:r>
        <w:rPr>
          <w:rFonts w:ascii="Times New Roman" w:hAnsi="Times New Roman"/>
          <w:i/>
          <w:iCs/>
          <w:sz w:val="24"/>
          <w:szCs w:val="24"/>
          <w:bdr w:val="none" w:sz="0" w:space="0" w:color="auto" w:frame="1"/>
        </w:rPr>
        <w:t>Обучающийся получит возможность научиться: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lastRenderedPageBreak/>
        <w:t>•</w:t>
      </w:r>
      <w:r>
        <w:rPr>
          <w:rFonts w:ascii="Times New Roman" w:hAnsi="Times New Roman"/>
          <w:color w:val="373737"/>
          <w:sz w:val="24"/>
          <w:szCs w:val="24"/>
        </w:rPr>
        <w:t> </w:t>
      </w:r>
      <w:r>
        <w:rPr>
          <w:rFonts w:ascii="Times New Roman" w:hAnsi="Times New Roman"/>
          <w:i/>
          <w:iCs/>
          <w:sz w:val="24"/>
          <w:szCs w:val="24"/>
          <w:bdr w:val="none" w:sz="0" w:space="0" w:color="auto" w:frame="1"/>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
    <w:p w:rsidR="00872196" w:rsidRDefault="00872196" w:rsidP="00872196">
      <w:pPr>
        <w:spacing w:after="0" w:line="240" w:lineRule="auto"/>
        <w:jc w:val="both"/>
        <w:rPr>
          <w:rFonts w:ascii="Times New Roman" w:hAnsi="Times New Roman"/>
          <w:b/>
          <w:sz w:val="24"/>
          <w:szCs w:val="24"/>
        </w:rPr>
      </w:pPr>
      <w:r>
        <w:rPr>
          <w:rFonts w:ascii="Times New Roman" w:hAnsi="Times New Roman"/>
          <w:b/>
          <w:i/>
          <w:iCs/>
          <w:sz w:val="24"/>
          <w:szCs w:val="24"/>
          <w:bdr w:val="none" w:sz="0" w:space="0" w:color="auto" w:frame="1"/>
        </w:rPr>
        <w:t>Говорение</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Обучающийся научится: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обсуждать и чётко формулировать цели, план совместной групповой учебной деятельности, распределение частей работы;</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p w:rsidR="00872196" w:rsidRDefault="00872196" w:rsidP="00872196">
      <w:pPr>
        <w:spacing w:after="0" w:line="240" w:lineRule="auto"/>
        <w:jc w:val="both"/>
        <w:rPr>
          <w:rFonts w:ascii="Times New Roman" w:hAnsi="Times New Roman"/>
          <w:b/>
          <w:sz w:val="24"/>
          <w:szCs w:val="24"/>
        </w:rPr>
      </w:pPr>
      <w:r>
        <w:rPr>
          <w:rFonts w:ascii="Times New Roman" w:hAnsi="Times New Roman"/>
          <w:b/>
          <w:i/>
          <w:iCs/>
          <w:sz w:val="24"/>
          <w:szCs w:val="24"/>
          <w:bdr w:val="none" w:sz="0" w:space="0" w:color="auto" w:frame="1"/>
        </w:rPr>
        <w:t>Обучающийся получит возможность научиться: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выступать перед аудиторией с докладом; публично защищать проект, реферат;</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участвовать в дискуссии на учебно-научные темы, соблюдая нормы учебно-научного общения;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анализировать и оценивать речевые высказывания с точки зрения их успешности в достижении прогнозируемого результата.</w:t>
      </w:r>
    </w:p>
    <w:p w:rsidR="00872196" w:rsidRDefault="00872196" w:rsidP="00872196">
      <w:pPr>
        <w:spacing w:after="0" w:line="240" w:lineRule="auto"/>
        <w:jc w:val="both"/>
        <w:rPr>
          <w:rFonts w:ascii="Times New Roman" w:hAnsi="Times New Roman"/>
          <w:b/>
          <w:sz w:val="24"/>
          <w:szCs w:val="24"/>
        </w:rPr>
      </w:pPr>
      <w:r>
        <w:rPr>
          <w:rFonts w:ascii="Times New Roman" w:hAnsi="Times New Roman"/>
          <w:b/>
          <w:i/>
          <w:iCs/>
          <w:sz w:val="24"/>
          <w:szCs w:val="24"/>
          <w:bdr w:val="none" w:sz="0" w:space="0" w:color="auto" w:frame="1"/>
        </w:rPr>
        <w:t>Письмо</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Обучающийся научится: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излагать содержание прослушанного или прочитанного текста (подробно, сжато, выборочно) в форме ученического изложения, а также тезисов, плана;</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872196" w:rsidRDefault="00872196" w:rsidP="00872196">
      <w:pPr>
        <w:spacing w:after="0" w:line="240" w:lineRule="auto"/>
        <w:jc w:val="both"/>
        <w:rPr>
          <w:rFonts w:ascii="Times New Roman" w:hAnsi="Times New Roman"/>
          <w:sz w:val="24"/>
          <w:szCs w:val="24"/>
        </w:rPr>
      </w:pPr>
      <w:r>
        <w:rPr>
          <w:rFonts w:ascii="Times New Roman" w:hAnsi="Times New Roman"/>
          <w:i/>
          <w:iCs/>
          <w:sz w:val="24"/>
          <w:szCs w:val="24"/>
          <w:bdr w:val="none" w:sz="0" w:space="0" w:color="auto" w:frame="1"/>
        </w:rPr>
        <w:t>Обучающийся получит возможность научиться: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писать рецензии, рефераты;</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lastRenderedPageBreak/>
        <w:t>•</w:t>
      </w:r>
      <w:r>
        <w:rPr>
          <w:rFonts w:ascii="Times New Roman" w:hAnsi="Times New Roman"/>
          <w:color w:val="373737"/>
          <w:sz w:val="24"/>
          <w:szCs w:val="24"/>
        </w:rPr>
        <w:t> </w:t>
      </w:r>
      <w:r>
        <w:rPr>
          <w:rFonts w:ascii="Times New Roman" w:hAnsi="Times New Roman"/>
          <w:i/>
          <w:iCs/>
          <w:sz w:val="24"/>
          <w:szCs w:val="24"/>
          <w:bdr w:val="none" w:sz="0" w:space="0" w:color="auto" w:frame="1"/>
        </w:rPr>
        <w:t>составлять аннотации, тезисы выступления, конспекты;</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писать резюме, деловые письма, объявления с учётом внеязыковых требований, предъявляемых к ним, и в соответствии со спецификой употребления языковых средств.</w:t>
      </w:r>
    </w:p>
    <w:p w:rsidR="00872196" w:rsidRDefault="00872196" w:rsidP="00872196">
      <w:pPr>
        <w:spacing w:after="0" w:line="240" w:lineRule="auto"/>
        <w:jc w:val="both"/>
        <w:rPr>
          <w:rFonts w:ascii="Times New Roman" w:hAnsi="Times New Roman"/>
          <w:b/>
          <w:sz w:val="24"/>
          <w:szCs w:val="24"/>
        </w:rPr>
      </w:pPr>
      <w:r>
        <w:rPr>
          <w:rFonts w:ascii="Times New Roman" w:hAnsi="Times New Roman"/>
          <w:b/>
          <w:sz w:val="24"/>
          <w:szCs w:val="24"/>
          <w:bdr w:val="none" w:sz="0" w:space="0" w:color="auto" w:frame="1"/>
        </w:rPr>
        <w:t>Текст</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Обучающийся  научится: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осуществлять информационную переработку текста, передавая его содержание в виде плана (простого, сложного), схемы, таблицы и т. п.;</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создавать и редактировать собственные тексты различных типов речи, стилей, жанров с учётом требований к построению связного текста.</w:t>
      </w:r>
    </w:p>
    <w:p w:rsidR="00872196" w:rsidRDefault="00872196" w:rsidP="00872196">
      <w:pPr>
        <w:spacing w:after="0" w:line="240" w:lineRule="auto"/>
        <w:jc w:val="both"/>
        <w:rPr>
          <w:rFonts w:ascii="Times New Roman" w:hAnsi="Times New Roman"/>
          <w:sz w:val="24"/>
          <w:szCs w:val="24"/>
        </w:rPr>
      </w:pPr>
      <w:r>
        <w:rPr>
          <w:rFonts w:ascii="Times New Roman" w:hAnsi="Times New Roman"/>
          <w:i/>
          <w:iCs/>
          <w:sz w:val="24"/>
          <w:szCs w:val="24"/>
          <w:bdr w:val="none" w:sz="0" w:space="0" w:color="auto" w:frame="1"/>
        </w:rPr>
        <w:t>Обучающийся  получит возможность научиться: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 xml:space="preserve">создавать в устной и письменной форме учебно-научные тексты (участие в беседе), </w:t>
      </w:r>
      <w:r>
        <w:rPr>
          <w:rFonts w:ascii="Times New Roman" w:hAnsi="Times New Roman"/>
          <w:sz w:val="24"/>
          <w:szCs w:val="24"/>
          <w:bdr w:val="none" w:sz="0" w:space="0" w:color="auto" w:frame="1"/>
        </w:rPr>
        <w:t>Функциональные разновидности языка</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Обучающийся научится: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xml:space="preserve">• владеть практическими умениями различать тексты разговорного характера, научные, тексты художественной литературы </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различать и анализировать тексты разных жанров научного (учебно-научного); рассказ, беседа, спор как жанры разговорной речи);</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создавать устные и письменные высказывания разных стилей, жанров и типов речи (отзыв, сообщение, как жанры научного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исправлять речевые недостатки, редактировать текст;</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выступать перед аудиторией сверстников с небольшими информационными сообщениями, сообщением и небольшим докладом на учебно-научную тему.</w:t>
      </w:r>
    </w:p>
    <w:p w:rsidR="00872196" w:rsidRDefault="00872196" w:rsidP="00872196">
      <w:pPr>
        <w:spacing w:after="0" w:line="240" w:lineRule="auto"/>
        <w:jc w:val="both"/>
        <w:rPr>
          <w:rFonts w:ascii="Times New Roman" w:hAnsi="Times New Roman"/>
          <w:sz w:val="24"/>
          <w:szCs w:val="24"/>
        </w:rPr>
      </w:pPr>
      <w:r>
        <w:rPr>
          <w:rFonts w:ascii="Times New Roman" w:hAnsi="Times New Roman"/>
          <w:i/>
          <w:iCs/>
          <w:sz w:val="24"/>
          <w:szCs w:val="24"/>
          <w:bdr w:val="none" w:sz="0" w:space="0" w:color="auto" w:frame="1"/>
        </w:rPr>
        <w:t>Обучающийся получит возможность научиться: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различать и анализировать тексты разговорного характера, научные, тексты художественной литературы с точки зрения специфики использования в них лексических, морфологических, синтаксических средств;</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 xml:space="preserve"> готовить выступление, информационную заметку,  принимать участие в беседах, разговорах, спорах в бытовой сфере общения, соблюдая нормы речевого поведения;;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выступать перед аудиторией сверстников с небольшой протокольно-этикетной, развлекательной, убеждающей речью.</w:t>
      </w:r>
    </w:p>
    <w:p w:rsidR="00872196" w:rsidRDefault="00872196" w:rsidP="00872196">
      <w:pPr>
        <w:spacing w:after="0" w:line="240" w:lineRule="auto"/>
        <w:jc w:val="both"/>
        <w:rPr>
          <w:rFonts w:ascii="Times New Roman" w:hAnsi="Times New Roman"/>
          <w:b/>
          <w:sz w:val="24"/>
          <w:szCs w:val="24"/>
        </w:rPr>
      </w:pPr>
      <w:r>
        <w:rPr>
          <w:rFonts w:ascii="Times New Roman" w:hAnsi="Times New Roman"/>
          <w:b/>
          <w:sz w:val="24"/>
          <w:szCs w:val="24"/>
          <w:bdr w:val="none" w:sz="0" w:space="0" w:color="auto" w:frame="1"/>
        </w:rPr>
        <w:t>Общие сведения о языке</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Обучающийся научится: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определять различия между литературным языком и диалектами;</w:t>
      </w:r>
    </w:p>
    <w:p w:rsidR="00872196" w:rsidRDefault="00872196" w:rsidP="00872196">
      <w:pPr>
        <w:spacing w:after="0" w:line="240" w:lineRule="auto"/>
        <w:jc w:val="both"/>
        <w:rPr>
          <w:rFonts w:ascii="Times New Roman" w:hAnsi="Times New Roman"/>
          <w:sz w:val="24"/>
          <w:szCs w:val="24"/>
        </w:rPr>
      </w:pPr>
      <w:r>
        <w:rPr>
          <w:rFonts w:ascii="Times New Roman" w:hAnsi="Times New Roman"/>
          <w:i/>
          <w:iCs/>
          <w:sz w:val="24"/>
          <w:szCs w:val="24"/>
          <w:bdr w:val="none" w:sz="0" w:space="0" w:color="auto" w:frame="1"/>
        </w:rPr>
        <w:lastRenderedPageBreak/>
        <w:t>•</w:t>
      </w:r>
      <w:r>
        <w:rPr>
          <w:rFonts w:ascii="Times New Roman" w:hAnsi="Times New Roman"/>
          <w:i/>
          <w:iCs/>
          <w:color w:val="373737"/>
          <w:sz w:val="24"/>
          <w:szCs w:val="24"/>
          <w:bdr w:val="none" w:sz="0" w:space="0" w:color="auto" w:frame="1"/>
        </w:rPr>
        <w:t> </w:t>
      </w:r>
      <w:r>
        <w:rPr>
          <w:rFonts w:ascii="Times New Roman" w:hAnsi="Times New Roman"/>
          <w:sz w:val="24"/>
          <w:szCs w:val="24"/>
        </w:rPr>
        <w:t>оценивать использование основных изобразительных средств языка.</w:t>
      </w:r>
    </w:p>
    <w:p w:rsidR="00872196" w:rsidRDefault="00872196" w:rsidP="00872196">
      <w:pPr>
        <w:spacing w:after="0" w:line="240" w:lineRule="auto"/>
        <w:jc w:val="both"/>
        <w:rPr>
          <w:rFonts w:ascii="Times New Roman" w:hAnsi="Times New Roman"/>
          <w:sz w:val="24"/>
          <w:szCs w:val="24"/>
        </w:rPr>
      </w:pPr>
      <w:r>
        <w:rPr>
          <w:rFonts w:ascii="Times New Roman" w:hAnsi="Times New Roman"/>
          <w:i/>
          <w:sz w:val="24"/>
          <w:szCs w:val="24"/>
        </w:rPr>
        <w:t>Обучающийся</w:t>
      </w:r>
      <w:r>
        <w:rPr>
          <w:rFonts w:ascii="Times New Roman" w:hAnsi="Times New Roman"/>
          <w:sz w:val="24"/>
          <w:szCs w:val="24"/>
        </w:rPr>
        <w:t xml:space="preserve"> </w:t>
      </w:r>
      <w:r>
        <w:rPr>
          <w:rFonts w:ascii="Times New Roman" w:hAnsi="Times New Roman"/>
          <w:i/>
          <w:iCs/>
          <w:sz w:val="24"/>
          <w:szCs w:val="24"/>
          <w:bdr w:val="none" w:sz="0" w:space="0" w:color="auto" w:frame="1"/>
        </w:rPr>
        <w:t>получит возможность научиться: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w:t>
      </w:r>
      <w:r>
        <w:rPr>
          <w:rFonts w:ascii="Times New Roman" w:hAnsi="Times New Roman"/>
          <w:i/>
          <w:iCs/>
          <w:sz w:val="24"/>
          <w:szCs w:val="24"/>
          <w:bdr w:val="none" w:sz="0" w:space="0" w:color="auto" w:frame="1"/>
        </w:rPr>
        <w:t>характеризовать вклад выдающихся лингвистов в развитие русистики.</w:t>
      </w:r>
    </w:p>
    <w:p w:rsidR="00872196" w:rsidRDefault="00872196" w:rsidP="00872196">
      <w:pPr>
        <w:spacing w:after="0" w:line="240" w:lineRule="auto"/>
        <w:jc w:val="both"/>
        <w:rPr>
          <w:rFonts w:ascii="Times New Roman" w:hAnsi="Times New Roman"/>
          <w:b/>
          <w:sz w:val="24"/>
          <w:szCs w:val="24"/>
        </w:rPr>
      </w:pPr>
      <w:r>
        <w:rPr>
          <w:rFonts w:ascii="Times New Roman" w:hAnsi="Times New Roman"/>
          <w:b/>
          <w:sz w:val="24"/>
          <w:szCs w:val="24"/>
          <w:bdr w:val="none" w:sz="0" w:space="0" w:color="auto" w:frame="1"/>
        </w:rPr>
        <w:t>Фонетика и орфоэпия. Графика</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Обучающийся научится: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проводить фонетический анализ слова;</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соблюдать основные орфоэпические правила современного русского литературного языка;</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извлекать необходимую информацию из орфоэпических словарей и справочников; использовать её в различных видах деятельности.</w:t>
      </w:r>
    </w:p>
    <w:p w:rsidR="00872196" w:rsidRDefault="00872196" w:rsidP="00872196">
      <w:pPr>
        <w:spacing w:after="0" w:line="240" w:lineRule="auto"/>
        <w:jc w:val="both"/>
        <w:rPr>
          <w:rFonts w:ascii="Times New Roman" w:hAnsi="Times New Roman"/>
          <w:sz w:val="24"/>
          <w:szCs w:val="24"/>
        </w:rPr>
      </w:pPr>
      <w:r>
        <w:rPr>
          <w:rFonts w:ascii="Times New Roman" w:hAnsi="Times New Roman"/>
          <w:i/>
          <w:sz w:val="24"/>
          <w:szCs w:val="24"/>
        </w:rPr>
        <w:t>Обучающийс</w:t>
      </w:r>
      <w:r>
        <w:rPr>
          <w:rFonts w:ascii="Times New Roman" w:hAnsi="Times New Roman"/>
          <w:sz w:val="24"/>
          <w:szCs w:val="24"/>
        </w:rPr>
        <w:t xml:space="preserve">я </w:t>
      </w:r>
      <w:r>
        <w:rPr>
          <w:rFonts w:ascii="Times New Roman" w:hAnsi="Times New Roman"/>
          <w:i/>
          <w:iCs/>
          <w:sz w:val="24"/>
          <w:szCs w:val="24"/>
          <w:bdr w:val="none" w:sz="0" w:space="0" w:color="auto" w:frame="1"/>
        </w:rPr>
        <w:t>получит возможность научиться: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опознавать основные выразительные средства фонетики (звукопись);</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выразительно читать прозаические и поэтические тексты;</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872196" w:rsidRDefault="00872196" w:rsidP="00872196">
      <w:pPr>
        <w:spacing w:after="0" w:line="240" w:lineRule="auto"/>
        <w:jc w:val="both"/>
        <w:rPr>
          <w:rFonts w:ascii="Times New Roman" w:hAnsi="Times New Roman"/>
          <w:b/>
          <w:sz w:val="24"/>
          <w:szCs w:val="24"/>
        </w:rPr>
      </w:pPr>
      <w:r>
        <w:rPr>
          <w:rFonts w:ascii="Times New Roman" w:hAnsi="Times New Roman"/>
          <w:b/>
          <w:sz w:val="24"/>
          <w:szCs w:val="24"/>
          <w:bdr w:val="none" w:sz="0" w:space="0" w:color="auto" w:frame="1"/>
        </w:rPr>
        <w:t>Морфемика и словообразование</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Обучающийся научится: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делить слова на морфемы на основе смыслового, грамматического и словообразовательного анализа слова;</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различать изученные способы словообразования;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872196" w:rsidRDefault="00872196" w:rsidP="00872196">
      <w:pPr>
        <w:spacing w:after="0" w:line="240" w:lineRule="auto"/>
        <w:jc w:val="both"/>
        <w:rPr>
          <w:rFonts w:ascii="Times New Roman" w:hAnsi="Times New Roman"/>
          <w:sz w:val="24"/>
          <w:szCs w:val="24"/>
        </w:rPr>
      </w:pPr>
      <w:r>
        <w:rPr>
          <w:rFonts w:ascii="Times New Roman" w:hAnsi="Times New Roman"/>
          <w:i/>
          <w:sz w:val="24"/>
          <w:szCs w:val="24"/>
        </w:rPr>
        <w:t>Обучающийся</w:t>
      </w:r>
      <w:r>
        <w:rPr>
          <w:rFonts w:ascii="Times New Roman" w:hAnsi="Times New Roman"/>
          <w:sz w:val="24"/>
          <w:szCs w:val="24"/>
        </w:rPr>
        <w:t xml:space="preserve"> </w:t>
      </w:r>
      <w:r>
        <w:rPr>
          <w:rFonts w:ascii="Times New Roman" w:hAnsi="Times New Roman"/>
          <w:i/>
          <w:iCs/>
          <w:sz w:val="24"/>
          <w:szCs w:val="24"/>
          <w:bdr w:val="none" w:sz="0" w:space="0" w:color="auto" w:frame="1"/>
        </w:rPr>
        <w:t>получит возможность научиться: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извлекать необходимую информацию из морфемных, словообразовательных и этимологических словарей и справочников, в том числе мультимедийных;</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использовать этимологическую справку для объяснения правописания и лексического значения слова.</w:t>
      </w:r>
    </w:p>
    <w:p w:rsidR="00872196" w:rsidRDefault="00872196" w:rsidP="00872196">
      <w:pPr>
        <w:spacing w:after="0" w:line="240" w:lineRule="auto"/>
        <w:jc w:val="both"/>
        <w:rPr>
          <w:rFonts w:ascii="Times New Roman" w:hAnsi="Times New Roman"/>
          <w:b/>
          <w:sz w:val="24"/>
          <w:szCs w:val="24"/>
        </w:rPr>
      </w:pPr>
      <w:r>
        <w:rPr>
          <w:rFonts w:ascii="Times New Roman" w:hAnsi="Times New Roman"/>
          <w:b/>
          <w:sz w:val="24"/>
          <w:szCs w:val="24"/>
          <w:bdr w:val="none" w:sz="0" w:space="0" w:color="auto" w:frame="1"/>
        </w:rPr>
        <w:t>Лексикология и фразеология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Обучающийся научится: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группировать слова по тематическим группам;</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подбирать к словам синонимы, антонимы;</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опознавать фразеологические обороты;</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соблюдать лексические нормы в устных и письменных высказываниях;</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lastRenderedPageBreak/>
        <w:t>• использовать лексическую синонимию как средство исправления неоправданного повтора в речи и как средство связи предложений в тексте;</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опознавать основные виды тропов, построенных на переносном значении слова (метафора, эпитет, олицетворение);</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872196" w:rsidRDefault="00872196" w:rsidP="00872196">
      <w:pPr>
        <w:spacing w:after="0" w:line="240" w:lineRule="auto"/>
        <w:jc w:val="both"/>
        <w:rPr>
          <w:rFonts w:ascii="Times New Roman" w:hAnsi="Times New Roman"/>
          <w:sz w:val="24"/>
          <w:szCs w:val="24"/>
        </w:rPr>
      </w:pPr>
      <w:r>
        <w:rPr>
          <w:rFonts w:ascii="Times New Roman" w:hAnsi="Times New Roman"/>
          <w:i/>
          <w:sz w:val="24"/>
          <w:szCs w:val="24"/>
        </w:rPr>
        <w:t>Обучающийся</w:t>
      </w:r>
      <w:r>
        <w:rPr>
          <w:rFonts w:ascii="Times New Roman" w:hAnsi="Times New Roman"/>
          <w:sz w:val="24"/>
          <w:szCs w:val="24"/>
        </w:rPr>
        <w:t xml:space="preserve"> </w:t>
      </w:r>
      <w:r>
        <w:rPr>
          <w:rFonts w:ascii="Times New Roman" w:hAnsi="Times New Roman"/>
          <w:i/>
          <w:iCs/>
          <w:sz w:val="24"/>
          <w:szCs w:val="24"/>
          <w:bdr w:val="none" w:sz="0" w:space="0" w:color="auto" w:frame="1"/>
        </w:rPr>
        <w:t>получит возможность научиться: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373737"/>
          <w:sz w:val="24"/>
          <w:szCs w:val="24"/>
        </w:rPr>
        <w:t> </w:t>
      </w:r>
      <w:r>
        <w:rPr>
          <w:rFonts w:ascii="Times New Roman" w:hAnsi="Times New Roman"/>
          <w:i/>
          <w:iCs/>
          <w:sz w:val="24"/>
          <w:szCs w:val="24"/>
          <w:bdr w:val="none" w:sz="0" w:space="0" w:color="auto" w:frame="1"/>
        </w:rPr>
        <w:t>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др.)и справочников, в том числе мультимедийных; использовать эту информацию в различных видах деятельности.</w:t>
      </w:r>
    </w:p>
    <w:p w:rsidR="00872196" w:rsidRDefault="00872196" w:rsidP="00872196">
      <w:pPr>
        <w:spacing w:after="0" w:line="240" w:lineRule="auto"/>
        <w:jc w:val="both"/>
        <w:rPr>
          <w:rFonts w:ascii="Times New Roman" w:hAnsi="Times New Roman"/>
          <w:b/>
          <w:sz w:val="24"/>
          <w:szCs w:val="24"/>
        </w:rPr>
      </w:pPr>
      <w:r>
        <w:rPr>
          <w:rFonts w:ascii="Times New Roman" w:hAnsi="Times New Roman"/>
          <w:b/>
          <w:sz w:val="24"/>
          <w:szCs w:val="24"/>
          <w:bdr w:val="none" w:sz="0" w:space="0" w:color="auto" w:frame="1"/>
        </w:rPr>
        <w:t>Морфология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Обучающийся научится:</w:t>
      </w:r>
    </w:p>
    <w:p w:rsidR="00872196" w:rsidRDefault="00872196" w:rsidP="00872196">
      <w:pPr>
        <w:spacing w:after="0" w:line="240" w:lineRule="auto"/>
        <w:jc w:val="both"/>
        <w:rPr>
          <w:rFonts w:ascii="Times New Roman" w:hAnsi="Times New Roman"/>
          <w:sz w:val="24"/>
          <w:szCs w:val="24"/>
        </w:rPr>
      </w:pPr>
      <w:r>
        <w:rPr>
          <w:rFonts w:ascii="Times New Roman" w:hAnsi="Times New Roman"/>
          <w:i/>
          <w:iCs/>
          <w:sz w:val="24"/>
          <w:szCs w:val="24"/>
          <w:bdr w:val="none" w:sz="0" w:space="0" w:color="auto" w:frame="1"/>
        </w:rPr>
        <w:t>•</w:t>
      </w:r>
      <w:r>
        <w:rPr>
          <w:rFonts w:ascii="Times New Roman" w:hAnsi="Times New Roman"/>
          <w:i/>
          <w:iCs/>
          <w:color w:val="373737"/>
          <w:sz w:val="24"/>
          <w:szCs w:val="24"/>
          <w:bdr w:val="none" w:sz="0" w:space="0" w:color="auto" w:frame="1"/>
        </w:rPr>
        <w:t> </w:t>
      </w:r>
      <w:r>
        <w:rPr>
          <w:rFonts w:ascii="Times New Roman" w:hAnsi="Times New Roman"/>
          <w:sz w:val="24"/>
          <w:szCs w:val="24"/>
        </w:rPr>
        <w:t>опознавать самостоятельные (знаменательные) части речи и их формы, служебные части речи;</w:t>
      </w:r>
    </w:p>
    <w:p w:rsidR="00872196" w:rsidRDefault="00872196" w:rsidP="00872196">
      <w:pPr>
        <w:spacing w:after="0" w:line="240" w:lineRule="auto"/>
        <w:jc w:val="both"/>
        <w:rPr>
          <w:rFonts w:ascii="Times New Roman" w:hAnsi="Times New Roman"/>
          <w:sz w:val="24"/>
          <w:szCs w:val="24"/>
        </w:rPr>
      </w:pPr>
      <w:r>
        <w:rPr>
          <w:rFonts w:ascii="Times New Roman" w:hAnsi="Times New Roman"/>
          <w:i/>
          <w:iCs/>
          <w:sz w:val="24"/>
          <w:szCs w:val="24"/>
          <w:bdr w:val="none" w:sz="0" w:space="0" w:color="auto" w:frame="1"/>
        </w:rPr>
        <w:t>•</w:t>
      </w:r>
      <w:r>
        <w:rPr>
          <w:rFonts w:ascii="Times New Roman" w:hAnsi="Times New Roman"/>
          <w:i/>
          <w:iCs/>
          <w:color w:val="373737"/>
          <w:sz w:val="24"/>
          <w:szCs w:val="24"/>
          <w:bdr w:val="none" w:sz="0" w:space="0" w:color="auto" w:frame="1"/>
        </w:rPr>
        <w:t> </w:t>
      </w:r>
      <w:r>
        <w:rPr>
          <w:rFonts w:ascii="Times New Roman" w:hAnsi="Times New Roman"/>
          <w:sz w:val="24"/>
          <w:szCs w:val="24"/>
        </w:rPr>
        <w:t>анализировать слово с точки зрения его принадлежности к той или иной части речи;</w:t>
      </w:r>
    </w:p>
    <w:p w:rsidR="00872196" w:rsidRDefault="00872196" w:rsidP="00872196">
      <w:pPr>
        <w:spacing w:after="0" w:line="240" w:lineRule="auto"/>
        <w:jc w:val="both"/>
        <w:rPr>
          <w:rFonts w:ascii="Times New Roman" w:hAnsi="Times New Roman"/>
          <w:sz w:val="24"/>
          <w:szCs w:val="24"/>
        </w:rPr>
      </w:pPr>
      <w:r>
        <w:rPr>
          <w:rFonts w:ascii="Times New Roman" w:hAnsi="Times New Roman"/>
          <w:i/>
          <w:iCs/>
          <w:sz w:val="24"/>
          <w:szCs w:val="24"/>
          <w:bdr w:val="none" w:sz="0" w:space="0" w:color="auto" w:frame="1"/>
        </w:rPr>
        <w:t>•</w:t>
      </w:r>
      <w:r>
        <w:rPr>
          <w:rFonts w:ascii="Times New Roman" w:hAnsi="Times New Roman"/>
          <w:i/>
          <w:iCs/>
          <w:color w:val="373737"/>
          <w:sz w:val="24"/>
          <w:szCs w:val="24"/>
          <w:bdr w:val="none" w:sz="0" w:space="0" w:color="auto" w:frame="1"/>
        </w:rPr>
        <w:t> </w:t>
      </w:r>
      <w:r>
        <w:rPr>
          <w:rFonts w:ascii="Times New Roman" w:hAnsi="Times New Roman"/>
          <w:sz w:val="24"/>
          <w:szCs w:val="24"/>
        </w:rPr>
        <w:t>употреблять формы слов различных частей речи в соответствии с нормами современного русского литературного языка;</w:t>
      </w:r>
    </w:p>
    <w:p w:rsidR="00872196" w:rsidRDefault="00872196" w:rsidP="00872196">
      <w:pPr>
        <w:spacing w:after="0" w:line="240" w:lineRule="auto"/>
        <w:jc w:val="both"/>
        <w:rPr>
          <w:rFonts w:ascii="Times New Roman" w:hAnsi="Times New Roman"/>
          <w:sz w:val="24"/>
          <w:szCs w:val="24"/>
        </w:rPr>
      </w:pPr>
      <w:r>
        <w:rPr>
          <w:rFonts w:ascii="Times New Roman" w:hAnsi="Times New Roman"/>
          <w:i/>
          <w:iCs/>
          <w:sz w:val="24"/>
          <w:szCs w:val="24"/>
          <w:bdr w:val="none" w:sz="0" w:space="0" w:color="auto" w:frame="1"/>
        </w:rPr>
        <w:t>•</w:t>
      </w:r>
      <w:r>
        <w:rPr>
          <w:rFonts w:ascii="Times New Roman" w:hAnsi="Times New Roman"/>
          <w:i/>
          <w:iCs/>
          <w:color w:val="373737"/>
          <w:sz w:val="24"/>
          <w:szCs w:val="24"/>
          <w:bdr w:val="none" w:sz="0" w:space="0" w:color="auto" w:frame="1"/>
        </w:rPr>
        <w:t> </w:t>
      </w:r>
      <w:r>
        <w:rPr>
          <w:rFonts w:ascii="Times New Roman" w:hAnsi="Times New Roman"/>
          <w:sz w:val="24"/>
          <w:szCs w:val="24"/>
        </w:rPr>
        <w:t>применять морфологические знания и умения в практике правописания, в различных видах анализа;</w:t>
      </w:r>
    </w:p>
    <w:p w:rsidR="00872196" w:rsidRDefault="00872196" w:rsidP="00872196">
      <w:pPr>
        <w:spacing w:after="0" w:line="240" w:lineRule="auto"/>
        <w:jc w:val="both"/>
        <w:rPr>
          <w:rFonts w:ascii="Times New Roman" w:hAnsi="Times New Roman"/>
          <w:sz w:val="24"/>
          <w:szCs w:val="24"/>
        </w:rPr>
      </w:pPr>
      <w:r>
        <w:rPr>
          <w:rFonts w:ascii="Times New Roman" w:hAnsi="Times New Roman"/>
          <w:i/>
          <w:iCs/>
          <w:sz w:val="24"/>
          <w:szCs w:val="24"/>
          <w:bdr w:val="none" w:sz="0" w:space="0" w:color="auto" w:frame="1"/>
        </w:rPr>
        <w:t>•</w:t>
      </w:r>
      <w:r>
        <w:rPr>
          <w:rFonts w:ascii="Times New Roman" w:hAnsi="Times New Roman"/>
          <w:i/>
          <w:iCs/>
          <w:color w:val="373737"/>
          <w:sz w:val="24"/>
          <w:szCs w:val="24"/>
          <w:bdr w:val="none" w:sz="0" w:space="0" w:color="auto" w:frame="1"/>
        </w:rPr>
        <w:t> </w:t>
      </w:r>
      <w:r>
        <w:rPr>
          <w:rFonts w:ascii="Times New Roman" w:hAnsi="Times New Roman"/>
          <w:sz w:val="24"/>
          <w:szCs w:val="24"/>
        </w:rPr>
        <w:t>распознавать явления грамматической омонимии, существенные для решения орфографических и пунктуационных задач.</w:t>
      </w:r>
    </w:p>
    <w:p w:rsidR="00872196" w:rsidRDefault="00872196" w:rsidP="00872196">
      <w:pPr>
        <w:spacing w:after="0" w:line="240" w:lineRule="auto"/>
        <w:jc w:val="both"/>
        <w:rPr>
          <w:rFonts w:ascii="Times New Roman" w:hAnsi="Times New Roman"/>
          <w:sz w:val="24"/>
          <w:szCs w:val="24"/>
        </w:rPr>
      </w:pPr>
      <w:r>
        <w:rPr>
          <w:rFonts w:ascii="Times New Roman" w:hAnsi="Times New Roman"/>
          <w:i/>
          <w:sz w:val="24"/>
          <w:szCs w:val="24"/>
        </w:rPr>
        <w:t>Обучающийс</w:t>
      </w:r>
      <w:r>
        <w:rPr>
          <w:rFonts w:ascii="Times New Roman" w:hAnsi="Times New Roman"/>
          <w:sz w:val="24"/>
          <w:szCs w:val="24"/>
        </w:rPr>
        <w:t xml:space="preserve">я </w:t>
      </w:r>
      <w:r>
        <w:rPr>
          <w:rFonts w:ascii="Times New Roman" w:hAnsi="Times New Roman"/>
          <w:i/>
          <w:iCs/>
          <w:sz w:val="24"/>
          <w:szCs w:val="24"/>
          <w:bdr w:val="none" w:sz="0" w:space="0" w:color="auto" w:frame="1"/>
        </w:rPr>
        <w:t>получит возможность научиться:</w:t>
      </w:r>
    </w:p>
    <w:p w:rsidR="00872196" w:rsidRDefault="00872196" w:rsidP="00872196">
      <w:pPr>
        <w:spacing w:after="0" w:line="240" w:lineRule="auto"/>
        <w:jc w:val="both"/>
        <w:rPr>
          <w:rFonts w:ascii="Times New Roman" w:hAnsi="Times New Roman"/>
          <w:sz w:val="24"/>
          <w:szCs w:val="24"/>
        </w:rPr>
      </w:pPr>
      <w:r>
        <w:rPr>
          <w:rFonts w:ascii="Times New Roman" w:hAnsi="Times New Roman"/>
          <w:i/>
          <w:iCs/>
          <w:sz w:val="24"/>
          <w:szCs w:val="24"/>
          <w:bdr w:val="none" w:sz="0" w:space="0" w:color="auto" w:frame="1"/>
        </w:rPr>
        <w:t>• извлекать необходимую информацию из словарей грамматических трудностей, в том числе мультимедийных; использовать эту информацию в различных видах деятельности.</w:t>
      </w:r>
    </w:p>
    <w:p w:rsidR="00872196" w:rsidRDefault="00872196" w:rsidP="00872196">
      <w:pPr>
        <w:spacing w:after="0" w:line="240" w:lineRule="auto"/>
        <w:jc w:val="both"/>
        <w:rPr>
          <w:rFonts w:ascii="Times New Roman" w:hAnsi="Times New Roman"/>
          <w:b/>
          <w:sz w:val="24"/>
          <w:szCs w:val="24"/>
        </w:rPr>
      </w:pPr>
      <w:r>
        <w:rPr>
          <w:rFonts w:ascii="Times New Roman" w:hAnsi="Times New Roman"/>
          <w:b/>
          <w:sz w:val="24"/>
          <w:szCs w:val="24"/>
          <w:bdr w:val="none" w:sz="0" w:space="0" w:color="auto" w:frame="1"/>
        </w:rPr>
        <w:t>Синтаксис</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Обучающийся научится: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опознавать основные единицы синтаксиса (словосочетание, предложение) и их виды;</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употреблять синтаксические единицы в соответствии с нормами современного русского литературного языка;</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использовать разнообразные синонимические синтаксические конструкции в собственной речевой практике;</w:t>
      </w:r>
    </w:p>
    <w:p w:rsidR="00872196" w:rsidRDefault="00872196" w:rsidP="00872196">
      <w:pPr>
        <w:spacing w:after="0" w:line="240" w:lineRule="auto"/>
        <w:jc w:val="both"/>
        <w:rPr>
          <w:rFonts w:ascii="Times New Roman" w:hAnsi="Times New Roman"/>
          <w:sz w:val="24"/>
          <w:szCs w:val="24"/>
        </w:rPr>
      </w:pPr>
      <w:r>
        <w:rPr>
          <w:rFonts w:ascii="Times New Roman" w:hAnsi="Times New Roman"/>
          <w:i/>
          <w:iCs/>
          <w:sz w:val="24"/>
          <w:szCs w:val="24"/>
          <w:bdr w:val="none" w:sz="0" w:space="0" w:color="auto" w:frame="1"/>
        </w:rPr>
        <w:t>• </w:t>
      </w:r>
      <w:r>
        <w:rPr>
          <w:rFonts w:ascii="Times New Roman" w:hAnsi="Times New Roman"/>
          <w:sz w:val="24"/>
          <w:szCs w:val="24"/>
        </w:rPr>
        <w:t>применять синтаксические знания и умения в практике правописания, в различных видах анализа.</w:t>
      </w:r>
    </w:p>
    <w:p w:rsidR="00872196" w:rsidRDefault="00872196" w:rsidP="00872196">
      <w:pPr>
        <w:spacing w:after="0" w:line="240" w:lineRule="auto"/>
        <w:jc w:val="both"/>
        <w:rPr>
          <w:rFonts w:ascii="Times New Roman" w:hAnsi="Times New Roman"/>
          <w:sz w:val="24"/>
          <w:szCs w:val="24"/>
        </w:rPr>
      </w:pPr>
      <w:r>
        <w:rPr>
          <w:rFonts w:ascii="Times New Roman" w:hAnsi="Times New Roman"/>
          <w:i/>
          <w:sz w:val="24"/>
          <w:szCs w:val="24"/>
        </w:rPr>
        <w:t>Обучающийся</w:t>
      </w:r>
      <w:r>
        <w:rPr>
          <w:rFonts w:ascii="Times New Roman" w:hAnsi="Times New Roman"/>
          <w:sz w:val="24"/>
          <w:szCs w:val="24"/>
        </w:rPr>
        <w:t xml:space="preserve"> </w:t>
      </w:r>
      <w:r>
        <w:rPr>
          <w:rFonts w:ascii="Times New Roman" w:hAnsi="Times New Roman"/>
          <w:i/>
          <w:iCs/>
          <w:sz w:val="24"/>
          <w:szCs w:val="24"/>
          <w:bdr w:val="none" w:sz="0" w:space="0" w:color="auto" w:frame="1"/>
        </w:rPr>
        <w:t>получит возможность научиться: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w:t>
      </w:r>
      <w:r>
        <w:rPr>
          <w:rFonts w:ascii="Times New Roman" w:hAnsi="Times New Roman"/>
          <w:i/>
          <w:iCs/>
          <w:sz w:val="24"/>
          <w:szCs w:val="24"/>
          <w:bdr w:val="none" w:sz="0" w:space="0" w:color="auto" w:frame="1"/>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872196" w:rsidRDefault="00872196" w:rsidP="00872196">
      <w:pPr>
        <w:spacing w:after="0" w:line="240" w:lineRule="auto"/>
        <w:jc w:val="both"/>
        <w:rPr>
          <w:rFonts w:ascii="Times New Roman" w:hAnsi="Times New Roman"/>
          <w:b/>
          <w:sz w:val="24"/>
          <w:szCs w:val="24"/>
        </w:rPr>
      </w:pPr>
      <w:r>
        <w:rPr>
          <w:rFonts w:ascii="Times New Roman" w:hAnsi="Times New Roman"/>
          <w:b/>
          <w:sz w:val="24"/>
          <w:szCs w:val="24"/>
          <w:bdr w:val="none" w:sz="0" w:space="0" w:color="auto" w:frame="1"/>
        </w:rPr>
        <w:t>Правописание: орфография и пунктуация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Обучающийся научится: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соблюдать орфографические и пунктуационные нормы в процессе письма (в объёме содержания курса);</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объяснять выбор написания в устной форме (рассуждение) и письменной форме (с помощью графических символов);</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обнаруживать и исправлять орфографические и пунктуационные ошибки;</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lastRenderedPageBreak/>
        <w:t>• извлекать необходимую информацию из орфографических словарей и справочников; использовать её в процессе письма.</w:t>
      </w:r>
    </w:p>
    <w:p w:rsidR="00872196" w:rsidRDefault="00872196" w:rsidP="00872196">
      <w:pPr>
        <w:spacing w:after="0" w:line="240" w:lineRule="auto"/>
        <w:jc w:val="both"/>
        <w:rPr>
          <w:rFonts w:ascii="Times New Roman" w:hAnsi="Times New Roman"/>
          <w:sz w:val="24"/>
          <w:szCs w:val="24"/>
        </w:rPr>
      </w:pPr>
      <w:r>
        <w:rPr>
          <w:rFonts w:ascii="Times New Roman" w:hAnsi="Times New Roman"/>
          <w:i/>
          <w:sz w:val="24"/>
          <w:szCs w:val="24"/>
        </w:rPr>
        <w:t>Обучающийся п</w:t>
      </w:r>
      <w:r>
        <w:rPr>
          <w:rFonts w:ascii="Times New Roman" w:hAnsi="Times New Roman"/>
          <w:i/>
          <w:iCs/>
          <w:sz w:val="24"/>
          <w:szCs w:val="24"/>
          <w:bdr w:val="none" w:sz="0" w:space="0" w:color="auto" w:frame="1"/>
        </w:rPr>
        <w:t>олучит возможность научиться: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w:t>
      </w:r>
      <w:r>
        <w:rPr>
          <w:rFonts w:ascii="Times New Roman" w:hAnsi="Times New Roman"/>
          <w:i/>
          <w:iCs/>
          <w:sz w:val="24"/>
          <w:szCs w:val="24"/>
          <w:bdr w:val="none" w:sz="0" w:space="0" w:color="auto" w:frame="1"/>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872196" w:rsidRDefault="00872196" w:rsidP="00872196">
      <w:pPr>
        <w:spacing w:after="0" w:line="240" w:lineRule="auto"/>
        <w:jc w:val="both"/>
        <w:rPr>
          <w:rFonts w:ascii="Times New Roman" w:hAnsi="Times New Roman"/>
          <w:b/>
          <w:sz w:val="24"/>
          <w:szCs w:val="24"/>
        </w:rPr>
      </w:pPr>
      <w:r>
        <w:rPr>
          <w:rFonts w:ascii="Times New Roman" w:hAnsi="Times New Roman"/>
          <w:b/>
          <w:sz w:val="24"/>
          <w:szCs w:val="24"/>
          <w:bdr w:val="none" w:sz="0" w:space="0" w:color="auto" w:frame="1"/>
        </w:rPr>
        <w:t>Язык и культура</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Обучающийся научится:</w:t>
      </w:r>
    </w:p>
    <w:p w:rsidR="00872196" w:rsidRDefault="00872196" w:rsidP="00872196">
      <w:pPr>
        <w:spacing w:after="0" w:line="240" w:lineRule="auto"/>
        <w:jc w:val="both"/>
        <w:rPr>
          <w:rFonts w:ascii="Times New Roman" w:hAnsi="Times New Roman"/>
          <w:sz w:val="24"/>
          <w:szCs w:val="24"/>
        </w:rPr>
      </w:pPr>
      <w:r>
        <w:rPr>
          <w:rFonts w:ascii="Times New Roman" w:hAnsi="Times New Roman"/>
          <w:i/>
          <w:iCs/>
          <w:sz w:val="24"/>
          <w:szCs w:val="24"/>
          <w:bdr w:val="none" w:sz="0" w:space="0" w:color="auto" w:frame="1"/>
        </w:rPr>
        <w:t>•</w:t>
      </w:r>
      <w:r>
        <w:rPr>
          <w:rFonts w:ascii="Times New Roman" w:hAnsi="Times New Roman"/>
          <w:i/>
          <w:iCs/>
          <w:color w:val="373737"/>
          <w:sz w:val="24"/>
          <w:szCs w:val="24"/>
          <w:bdr w:val="none" w:sz="0" w:space="0" w:color="auto" w:frame="1"/>
        </w:rPr>
        <w:t> </w:t>
      </w:r>
      <w:r>
        <w:rPr>
          <w:rFonts w:ascii="Times New Roman" w:hAnsi="Times New Roman"/>
          <w:sz w:val="24"/>
          <w:szCs w:val="24"/>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приводить примеры, которые доказывают, что изучение языка позволяет лучше узнать историю и культуру страны;</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уместно использовать правила русского речевого этикета в учебной деятельности и повседневной жизни.</w:t>
      </w:r>
    </w:p>
    <w:p w:rsidR="00872196" w:rsidRDefault="00872196" w:rsidP="00872196">
      <w:pPr>
        <w:spacing w:after="0" w:line="240" w:lineRule="auto"/>
        <w:jc w:val="both"/>
        <w:rPr>
          <w:rFonts w:ascii="Times New Roman" w:hAnsi="Times New Roman"/>
          <w:sz w:val="24"/>
          <w:szCs w:val="24"/>
        </w:rPr>
      </w:pPr>
      <w:r>
        <w:rPr>
          <w:rFonts w:ascii="Times New Roman" w:hAnsi="Times New Roman"/>
          <w:i/>
          <w:sz w:val="24"/>
          <w:szCs w:val="24"/>
        </w:rPr>
        <w:t>Обучающийся</w:t>
      </w:r>
      <w:r>
        <w:rPr>
          <w:rFonts w:ascii="Times New Roman" w:hAnsi="Times New Roman"/>
          <w:sz w:val="24"/>
          <w:szCs w:val="24"/>
        </w:rPr>
        <w:t xml:space="preserve"> </w:t>
      </w:r>
      <w:r>
        <w:rPr>
          <w:rFonts w:ascii="Times New Roman" w:hAnsi="Times New Roman"/>
          <w:i/>
          <w:iCs/>
          <w:sz w:val="24"/>
          <w:szCs w:val="24"/>
          <w:bdr w:val="none" w:sz="0" w:space="0" w:color="auto" w:frame="1"/>
        </w:rPr>
        <w:t>получит возможность научиться:</w:t>
      </w:r>
    </w:p>
    <w:p w:rsidR="00872196" w:rsidRDefault="00872196" w:rsidP="00872196">
      <w:pPr>
        <w:spacing w:after="0" w:line="240" w:lineRule="auto"/>
        <w:jc w:val="both"/>
        <w:rPr>
          <w:rFonts w:ascii="Times New Roman" w:hAnsi="Times New Roman"/>
          <w:sz w:val="24"/>
          <w:szCs w:val="24"/>
        </w:rPr>
      </w:pPr>
      <w:r>
        <w:rPr>
          <w:rFonts w:ascii="Times New Roman" w:hAnsi="Times New Roman"/>
          <w:sz w:val="24"/>
          <w:szCs w:val="24"/>
        </w:rPr>
        <w:t xml:space="preserve"> • </w:t>
      </w:r>
      <w:r>
        <w:rPr>
          <w:rFonts w:ascii="Times New Roman" w:hAnsi="Times New Roman"/>
          <w:i/>
          <w:iCs/>
          <w:sz w:val="24"/>
          <w:szCs w:val="24"/>
          <w:bdr w:val="none" w:sz="0" w:space="0" w:color="auto" w:frame="1"/>
        </w:rPr>
        <w:t>анализировать и сравнивать русский речевой этикет с речевым этикетом отдельных народов России и мира.</w:t>
      </w:r>
    </w:p>
    <w:p w:rsidR="00872196" w:rsidRDefault="00872196" w:rsidP="00872196">
      <w:pPr>
        <w:spacing w:after="0" w:line="240" w:lineRule="auto"/>
        <w:jc w:val="both"/>
        <w:rPr>
          <w:rFonts w:ascii="Times New Roman" w:hAnsi="Times New Roman"/>
          <w:sz w:val="24"/>
          <w:szCs w:val="24"/>
        </w:rPr>
      </w:pPr>
    </w:p>
    <w:p w:rsidR="00872196" w:rsidRDefault="00872196" w:rsidP="00872196">
      <w:pPr>
        <w:autoSpaceDE w:val="0"/>
        <w:autoSpaceDN w:val="0"/>
        <w:adjustRightInd w:val="0"/>
        <w:ind w:left="360"/>
        <w:rPr>
          <w:rFonts w:ascii="Times New Roman" w:hAnsi="Times New Roman"/>
          <w:b/>
          <w:sz w:val="32"/>
          <w:szCs w:val="32"/>
        </w:rPr>
      </w:pPr>
      <w:r>
        <w:rPr>
          <w:rFonts w:ascii="Times New Roman" w:hAnsi="Times New Roman"/>
          <w:b/>
          <w:sz w:val="32"/>
          <w:szCs w:val="32"/>
        </w:rPr>
        <w:t>Раздел 4. «Тематическое планирование».</w:t>
      </w:r>
    </w:p>
    <w:tbl>
      <w:tblPr>
        <w:tblW w:w="0" w:type="auto"/>
        <w:tblInd w:w="421" w:type="dxa"/>
        <w:tblLayout w:type="fixed"/>
        <w:tblCellMar>
          <w:left w:w="113" w:type="dxa"/>
        </w:tblCellMar>
        <w:tblLook w:val="04A0"/>
      </w:tblPr>
      <w:tblGrid>
        <w:gridCol w:w="6496"/>
        <w:gridCol w:w="2694"/>
        <w:gridCol w:w="2694"/>
      </w:tblGrid>
      <w:tr w:rsidR="00872196" w:rsidTr="00872196">
        <w:trPr>
          <w:trHeight w:val="557"/>
        </w:trPr>
        <w:tc>
          <w:tcPr>
            <w:tcW w:w="6496" w:type="dxa"/>
            <w:tcBorders>
              <w:top w:val="single" w:sz="4" w:space="0" w:color="000000"/>
              <w:left w:val="single" w:sz="4" w:space="0" w:color="000000"/>
              <w:bottom w:val="single" w:sz="4" w:space="0" w:color="000000"/>
              <w:right w:val="single" w:sz="4" w:space="0" w:color="000000"/>
            </w:tcBorders>
            <w:hideMark/>
          </w:tcPr>
          <w:p w:rsidR="00872196" w:rsidRDefault="00872196">
            <w:pPr>
              <w:spacing w:after="0" w:line="100" w:lineRule="atLeast"/>
              <w:rPr>
                <w:rFonts w:ascii="Times New Roman" w:hAnsi="Times New Roman"/>
                <w:b/>
                <w:i/>
              </w:rPr>
            </w:pPr>
            <w:r>
              <w:rPr>
                <w:rFonts w:ascii="Times New Roman" w:hAnsi="Times New Roman"/>
                <w:b/>
                <w:i/>
              </w:rPr>
              <w:t>Раздел программы</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after="0" w:line="100" w:lineRule="atLeast"/>
              <w:jc w:val="center"/>
              <w:rPr>
                <w:rFonts w:ascii="Times New Roman" w:hAnsi="Times New Roman"/>
                <w:b/>
                <w:i/>
              </w:rPr>
            </w:pPr>
            <w:r>
              <w:rPr>
                <w:rFonts w:ascii="Times New Roman" w:hAnsi="Times New Roman"/>
                <w:b/>
                <w:i/>
              </w:rPr>
              <w:t>Кол-во часов</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after="0" w:line="100" w:lineRule="atLeast"/>
              <w:jc w:val="center"/>
              <w:rPr>
                <w:rFonts w:ascii="Times New Roman" w:hAnsi="Times New Roman"/>
                <w:b/>
                <w:i/>
              </w:rPr>
            </w:pPr>
            <w:r>
              <w:rPr>
                <w:rFonts w:ascii="Times New Roman" w:hAnsi="Times New Roman"/>
                <w:b/>
                <w:i/>
              </w:rPr>
              <w:t>Дата</w:t>
            </w:r>
          </w:p>
        </w:tc>
      </w:tr>
      <w:tr w:rsidR="00872196" w:rsidTr="00872196">
        <w:tc>
          <w:tcPr>
            <w:tcW w:w="6496"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rPr>
                <w:rFonts w:ascii="Times New Roman" w:hAnsi="Times New Roman"/>
              </w:rPr>
            </w:pPr>
            <w:r>
              <w:rPr>
                <w:rFonts w:ascii="Times New Roman" w:hAnsi="Times New Roman"/>
              </w:rPr>
              <w:t>Глава 1. Что такое языковые семьи?</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jc w:val="center"/>
              <w:rPr>
                <w:rFonts w:ascii="Times New Roman" w:hAnsi="Times New Roman"/>
              </w:rPr>
            </w:pPr>
            <w:r>
              <w:rPr>
                <w:rFonts w:ascii="Times New Roman" w:hAnsi="Times New Roman"/>
              </w:rPr>
              <w:t>16</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jc w:val="center"/>
              <w:rPr>
                <w:rFonts w:ascii="Times New Roman" w:hAnsi="Times New Roman"/>
              </w:rPr>
            </w:pPr>
            <w:r>
              <w:rPr>
                <w:rFonts w:ascii="Times New Roman" w:hAnsi="Times New Roman"/>
              </w:rPr>
              <w:t>1.09 – 27.09</w:t>
            </w:r>
          </w:p>
        </w:tc>
      </w:tr>
      <w:tr w:rsidR="00872196" w:rsidTr="00872196">
        <w:tc>
          <w:tcPr>
            <w:tcW w:w="6496"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rPr>
                <w:rFonts w:ascii="Times New Roman" w:hAnsi="Times New Roman"/>
              </w:rPr>
            </w:pPr>
            <w:r>
              <w:rPr>
                <w:rFonts w:ascii="Times New Roman" w:hAnsi="Times New Roman"/>
              </w:rPr>
              <w:t>Глава 2. Какие языки-предки были у русского языка?</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jc w:val="center"/>
              <w:rPr>
                <w:rFonts w:ascii="Times New Roman" w:hAnsi="Times New Roman"/>
              </w:rPr>
            </w:pPr>
            <w:r>
              <w:rPr>
                <w:rFonts w:ascii="Times New Roman" w:hAnsi="Times New Roman"/>
              </w:rPr>
              <w:t>17</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jc w:val="center"/>
              <w:rPr>
                <w:rFonts w:ascii="Times New Roman" w:hAnsi="Times New Roman"/>
              </w:rPr>
            </w:pPr>
            <w:r>
              <w:rPr>
                <w:rFonts w:ascii="Times New Roman" w:hAnsi="Times New Roman"/>
              </w:rPr>
              <w:t>29.09 – 27.10</w:t>
            </w:r>
          </w:p>
        </w:tc>
      </w:tr>
      <w:tr w:rsidR="00872196" w:rsidTr="00872196">
        <w:tc>
          <w:tcPr>
            <w:tcW w:w="6496"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rPr>
                <w:rFonts w:ascii="Times New Roman" w:hAnsi="Times New Roman"/>
              </w:rPr>
            </w:pPr>
            <w:r>
              <w:rPr>
                <w:rFonts w:ascii="Times New Roman" w:hAnsi="Times New Roman"/>
              </w:rPr>
              <w:t>Глава 3. Какие языки-родственники есть у русского языка?</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jc w:val="center"/>
              <w:rPr>
                <w:rFonts w:ascii="Times New Roman" w:hAnsi="Times New Roman"/>
              </w:rPr>
            </w:pPr>
            <w:r>
              <w:rPr>
                <w:rFonts w:ascii="Times New Roman" w:hAnsi="Times New Roman"/>
              </w:rPr>
              <w:t>23</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jc w:val="center"/>
              <w:rPr>
                <w:rFonts w:ascii="Times New Roman" w:hAnsi="Times New Roman"/>
              </w:rPr>
            </w:pPr>
            <w:r>
              <w:rPr>
                <w:rFonts w:ascii="Times New Roman" w:hAnsi="Times New Roman"/>
              </w:rPr>
              <w:t>7.11 – 13.12</w:t>
            </w:r>
          </w:p>
        </w:tc>
      </w:tr>
      <w:tr w:rsidR="00872196" w:rsidTr="00872196">
        <w:tc>
          <w:tcPr>
            <w:tcW w:w="6496"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rPr>
                <w:rFonts w:ascii="Times New Roman" w:hAnsi="Times New Roman"/>
              </w:rPr>
            </w:pPr>
            <w:r>
              <w:rPr>
                <w:rFonts w:ascii="Times New Roman" w:hAnsi="Times New Roman"/>
              </w:rPr>
              <w:t>Глава 4. Как изменяются языки?</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jc w:val="center"/>
              <w:rPr>
                <w:rFonts w:ascii="Times New Roman" w:hAnsi="Times New Roman"/>
              </w:rPr>
            </w:pPr>
            <w:r>
              <w:rPr>
                <w:rFonts w:ascii="Times New Roman" w:hAnsi="Times New Roman"/>
              </w:rPr>
              <w:t>29</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jc w:val="center"/>
              <w:rPr>
                <w:rFonts w:ascii="Times New Roman" w:hAnsi="Times New Roman"/>
              </w:rPr>
            </w:pPr>
            <w:r>
              <w:rPr>
                <w:rFonts w:ascii="Times New Roman" w:hAnsi="Times New Roman"/>
              </w:rPr>
              <w:t>15.12 – 13.02</w:t>
            </w:r>
          </w:p>
        </w:tc>
      </w:tr>
      <w:tr w:rsidR="00872196" w:rsidTr="00872196">
        <w:tc>
          <w:tcPr>
            <w:tcW w:w="6496"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rPr>
                <w:rFonts w:ascii="Times New Roman" w:hAnsi="Times New Roman"/>
              </w:rPr>
            </w:pPr>
            <w:r>
              <w:rPr>
                <w:rFonts w:ascii="Times New Roman" w:hAnsi="Times New Roman"/>
              </w:rPr>
              <w:t>Глава 5. Как появился русский литературный язык?</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jc w:val="center"/>
              <w:rPr>
                <w:rFonts w:ascii="Times New Roman" w:hAnsi="Times New Roman"/>
              </w:rPr>
            </w:pPr>
            <w:r>
              <w:rPr>
                <w:rFonts w:ascii="Times New Roman" w:hAnsi="Times New Roman"/>
              </w:rPr>
              <w:t>16</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jc w:val="center"/>
              <w:rPr>
                <w:rFonts w:ascii="Times New Roman" w:hAnsi="Times New Roman"/>
              </w:rPr>
            </w:pPr>
            <w:r>
              <w:rPr>
                <w:rFonts w:ascii="Times New Roman" w:hAnsi="Times New Roman"/>
              </w:rPr>
              <w:t>14.02 – 14.03</w:t>
            </w:r>
          </w:p>
        </w:tc>
      </w:tr>
      <w:tr w:rsidR="00872196" w:rsidTr="00872196">
        <w:tc>
          <w:tcPr>
            <w:tcW w:w="6496"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rPr>
                <w:rFonts w:ascii="Times New Roman" w:hAnsi="Times New Roman"/>
              </w:rPr>
            </w:pPr>
            <w:r>
              <w:rPr>
                <w:rFonts w:ascii="Times New Roman" w:hAnsi="Times New Roman"/>
              </w:rPr>
              <w:t>Глава 6. Как связана история народа и история языка?</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jc w:val="center"/>
              <w:rPr>
                <w:rFonts w:ascii="Times New Roman" w:hAnsi="Times New Roman"/>
              </w:rPr>
            </w:pPr>
            <w:r>
              <w:rPr>
                <w:rFonts w:ascii="Times New Roman" w:hAnsi="Times New Roman"/>
              </w:rPr>
              <w:t>21</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jc w:val="center"/>
              <w:rPr>
                <w:rFonts w:ascii="Times New Roman" w:hAnsi="Times New Roman"/>
              </w:rPr>
            </w:pPr>
            <w:r>
              <w:rPr>
                <w:rFonts w:ascii="Times New Roman" w:hAnsi="Times New Roman"/>
              </w:rPr>
              <w:t>14.03 – 25.04</w:t>
            </w:r>
          </w:p>
        </w:tc>
      </w:tr>
      <w:tr w:rsidR="00872196" w:rsidTr="00872196">
        <w:tc>
          <w:tcPr>
            <w:tcW w:w="6496"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rPr>
                <w:rFonts w:ascii="Times New Roman" w:hAnsi="Times New Roman"/>
              </w:rPr>
            </w:pPr>
            <w:r>
              <w:rPr>
                <w:rFonts w:ascii="Times New Roman" w:hAnsi="Times New Roman"/>
              </w:rPr>
              <w:t>Глава 7. Как лингвисты изучают историю языка?</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jc w:val="center"/>
              <w:rPr>
                <w:rFonts w:ascii="Times New Roman" w:hAnsi="Times New Roman"/>
              </w:rPr>
            </w:pPr>
            <w:r>
              <w:rPr>
                <w:rFonts w:ascii="Times New Roman" w:hAnsi="Times New Roman"/>
              </w:rPr>
              <w:t>13</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jc w:val="center"/>
              <w:rPr>
                <w:rFonts w:ascii="Times New Roman" w:hAnsi="Times New Roman"/>
              </w:rPr>
            </w:pPr>
            <w:r>
              <w:rPr>
                <w:rFonts w:ascii="Times New Roman" w:hAnsi="Times New Roman"/>
              </w:rPr>
              <w:t>27.04 – 30.05</w:t>
            </w:r>
          </w:p>
        </w:tc>
      </w:tr>
      <w:tr w:rsidR="00872196" w:rsidTr="00872196">
        <w:tc>
          <w:tcPr>
            <w:tcW w:w="6496"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rPr>
                <w:rFonts w:ascii="Times New Roman" w:hAnsi="Times New Roman"/>
              </w:rPr>
            </w:pPr>
            <w:r>
              <w:rPr>
                <w:rFonts w:ascii="Times New Roman" w:hAnsi="Times New Roman"/>
              </w:rPr>
              <w:t>Всего</w:t>
            </w:r>
          </w:p>
        </w:tc>
        <w:tc>
          <w:tcPr>
            <w:tcW w:w="2694" w:type="dxa"/>
            <w:tcBorders>
              <w:top w:val="single" w:sz="4" w:space="0" w:color="000000"/>
              <w:left w:val="single" w:sz="4" w:space="0" w:color="000000"/>
              <w:bottom w:val="single" w:sz="4" w:space="0" w:color="000000"/>
              <w:right w:val="single" w:sz="4" w:space="0" w:color="000000"/>
            </w:tcBorders>
            <w:hideMark/>
          </w:tcPr>
          <w:p w:rsidR="00872196" w:rsidRDefault="00872196">
            <w:pPr>
              <w:spacing w:line="100" w:lineRule="atLeast"/>
              <w:jc w:val="center"/>
              <w:rPr>
                <w:rFonts w:ascii="Times New Roman" w:hAnsi="Times New Roman"/>
              </w:rPr>
            </w:pPr>
            <w:r>
              <w:rPr>
                <w:rFonts w:ascii="Times New Roman" w:hAnsi="Times New Roman"/>
              </w:rPr>
              <w:t>135</w:t>
            </w:r>
          </w:p>
        </w:tc>
        <w:tc>
          <w:tcPr>
            <w:tcW w:w="2694" w:type="dxa"/>
            <w:tcBorders>
              <w:top w:val="single" w:sz="4" w:space="0" w:color="000000"/>
              <w:left w:val="single" w:sz="4" w:space="0" w:color="000000"/>
              <w:bottom w:val="single" w:sz="4" w:space="0" w:color="000000"/>
              <w:right w:val="single" w:sz="4" w:space="0" w:color="000000"/>
            </w:tcBorders>
          </w:tcPr>
          <w:p w:rsidR="00872196" w:rsidRDefault="00872196">
            <w:pPr>
              <w:spacing w:line="100" w:lineRule="atLeast"/>
              <w:jc w:val="center"/>
              <w:rPr>
                <w:rFonts w:ascii="Times New Roman" w:hAnsi="Times New Roman"/>
              </w:rPr>
            </w:pPr>
          </w:p>
        </w:tc>
      </w:tr>
    </w:tbl>
    <w:p w:rsidR="00872196" w:rsidRDefault="00872196" w:rsidP="00872196">
      <w:pPr>
        <w:spacing w:after="0" w:line="240" w:lineRule="auto"/>
        <w:jc w:val="center"/>
        <w:rPr>
          <w:rFonts w:ascii="Times New Roman" w:eastAsia="Times New Roman" w:hAnsi="Times New Roman"/>
          <w:b/>
          <w:sz w:val="32"/>
          <w:szCs w:val="32"/>
          <w:lang w:eastAsia="ru-RU"/>
        </w:rPr>
      </w:pPr>
    </w:p>
    <w:p w:rsidR="00872196" w:rsidRDefault="00872196" w:rsidP="00872196">
      <w:pPr>
        <w:spacing w:after="0" w:line="240" w:lineRule="auto"/>
        <w:jc w:val="center"/>
        <w:rPr>
          <w:rFonts w:ascii="Times New Roman" w:eastAsia="Times New Roman" w:hAnsi="Times New Roman"/>
          <w:b/>
          <w:sz w:val="32"/>
          <w:szCs w:val="32"/>
          <w:lang w:eastAsia="ru-RU"/>
        </w:rPr>
      </w:pPr>
    </w:p>
    <w:p w:rsidR="00872196" w:rsidRDefault="00872196" w:rsidP="00872196">
      <w:pPr>
        <w:shd w:val="clear" w:color="auto" w:fill="FFFFFF"/>
        <w:jc w:val="center"/>
        <w:rPr>
          <w:rFonts w:ascii="Times New Roman" w:hAnsi="Times New Roman"/>
          <w:color w:val="000000"/>
          <w:sz w:val="24"/>
          <w:szCs w:val="24"/>
        </w:rPr>
      </w:pPr>
      <w:r>
        <w:rPr>
          <w:rFonts w:ascii="Times New Roman" w:hAnsi="Times New Roman"/>
          <w:b/>
          <w:bCs/>
          <w:color w:val="000000"/>
          <w:sz w:val="24"/>
          <w:szCs w:val="24"/>
        </w:rPr>
        <w:lastRenderedPageBreak/>
        <w:t>Перечень контрольных работ</w:t>
      </w:r>
      <w:r>
        <w:rPr>
          <w:rFonts w:ascii="Times New Roman" w:hAnsi="Times New Roman"/>
          <w:color w:val="000000"/>
          <w:sz w:val="24"/>
          <w:szCs w:val="24"/>
        </w:rPr>
        <w:t xml:space="preserve"> </w:t>
      </w:r>
      <w:r>
        <w:rPr>
          <w:rFonts w:ascii="Times New Roman" w:hAnsi="Times New Roman"/>
          <w:b/>
          <w:bCs/>
          <w:color w:val="000000"/>
          <w:sz w:val="24"/>
          <w:szCs w:val="24"/>
        </w:rPr>
        <w:t>и работ по развитию речи в 7  классе</w:t>
      </w:r>
    </w:p>
    <w:tbl>
      <w:tblPr>
        <w:tblW w:w="15100" w:type="dxa"/>
        <w:tblInd w:w="-108" w:type="dxa"/>
        <w:shd w:val="clear" w:color="auto" w:fill="FFFFFF"/>
        <w:tblLook w:val="04A0"/>
      </w:tblPr>
      <w:tblGrid>
        <w:gridCol w:w="1025"/>
        <w:gridCol w:w="12799"/>
        <w:gridCol w:w="1276"/>
      </w:tblGrid>
      <w:tr w:rsidR="00872196" w:rsidTr="00872196">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color w:val="000000"/>
                <w:sz w:val="24"/>
                <w:szCs w:val="24"/>
              </w:rPr>
              <w:t>№</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color w:val="000000"/>
                <w:sz w:val="24"/>
                <w:szCs w:val="24"/>
              </w:rPr>
              <w:t>Виды работ</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color w:val="000000"/>
                <w:sz w:val="24"/>
                <w:szCs w:val="24"/>
              </w:rPr>
              <w:t>Дата</w:t>
            </w:r>
          </w:p>
        </w:tc>
      </w:tr>
      <w:tr w:rsidR="00872196" w:rsidTr="00872196">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b/>
                <w:bCs/>
                <w:color w:val="000000"/>
                <w:sz w:val="24"/>
                <w:szCs w:val="24"/>
              </w:rPr>
              <w:t>I.</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b/>
                <w:bCs/>
                <w:color w:val="000000"/>
                <w:sz w:val="24"/>
                <w:szCs w:val="24"/>
              </w:rPr>
              <w:t>Контрольные работы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after="0"/>
              <w:rPr>
                <w:rFonts w:asciiTheme="minorHAnsi" w:eastAsiaTheme="minorHAnsi" w:hAnsiTheme="minorHAnsi" w:cstheme="minorBidi"/>
              </w:rPr>
            </w:pPr>
          </w:p>
        </w:tc>
      </w:tr>
      <w:tr w:rsidR="00872196" w:rsidTr="00872196">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color w:val="000000"/>
                <w:sz w:val="24"/>
                <w:szCs w:val="24"/>
              </w:rPr>
              <w:t>1.</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Контрольная работа   по теме «Повторение изученного в 5-6 классах»».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26.09</w:t>
            </w:r>
          </w:p>
        </w:tc>
      </w:tr>
      <w:tr w:rsidR="00872196" w:rsidTr="00872196">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color w:val="000000"/>
                <w:sz w:val="24"/>
                <w:szCs w:val="24"/>
              </w:rPr>
              <w:t>2.</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 xml:space="preserve">Контрольная работа  по теме </w:t>
            </w:r>
            <w:r>
              <w:rPr>
                <w:rFonts w:ascii="Times New Roman" w:eastAsiaTheme="minorHAnsi" w:hAnsi="Times New Roman"/>
                <w:bCs/>
                <w:sz w:val="24"/>
                <w:szCs w:val="24"/>
              </w:rPr>
              <w:t>«Какие языки-предки были у русского народа».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25.10</w:t>
            </w:r>
          </w:p>
        </w:tc>
      </w:tr>
      <w:tr w:rsidR="00872196" w:rsidTr="00872196">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color w:val="000000"/>
                <w:sz w:val="24"/>
                <w:szCs w:val="24"/>
              </w:rPr>
              <w:t>3.</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Административная контрольная работа  за 1 полугодие</w:t>
            </w:r>
            <w:r>
              <w:rPr>
                <w:rFonts w:ascii="Times New Roman" w:eastAsiaTheme="minorHAnsi" w:hAnsi="Times New Roman"/>
                <w:bCs/>
                <w:sz w:val="24"/>
                <w:szCs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22.12</w:t>
            </w:r>
          </w:p>
        </w:tc>
      </w:tr>
      <w:tr w:rsidR="00872196" w:rsidTr="00872196">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color w:val="000000"/>
                <w:sz w:val="24"/>
                <w:szCs w:val="24"/>
              </w:rPr>
              <w:t>4.</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 xml:space="preserve">Контрольная работа по теме </w:t>
            </w:r>
            <w:r>
              <w:rPr>
                <w:rFonts w:ascii="Times New Roman" w:eastAsiaTheme="minorHAnsi" w:hAnsi="Times New Roman"/>
                <w:bCs/>
                <w:sz w:val="24"/>
                <w:szCs w:val="24"/>
              </w:rPr>
              <w:t>«Комплексное повторение главы 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9.02</w:t>
            </w:r>
          </w:p>
        </w:tc>
      </w:tr>
      <w:tr w:rsidR="00872196" w:rsidTr="00872196">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color w:val="000000"/>
                <w:sz w:val="24"/>
                <w:szCs w:val="24"/>
              </w:rPr>
              <w:t>5.</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Контрольная работа.  «Словосочетание».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6.03</w:t>
            </w:r>
          </w:p>
        </w:tc>
      </w:tr>
      <w:tr w:rsidR="00872196" w:rsidTr="00872196">
        <w:trPr>
          <w:trHeight w:val="265"/>
        </w:trPr>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color w:val="000000"/>
                <w:sz w:val="24"/>
                <w:szCs w:val="24"/>
              </w:rPr>
              <w:t>6.</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 xml:space="preserve">Контрольная работа по теме </w:t>
            </w:r>
            <w:r>
              <w:rPr>
                <w:rFonts w:ascii="Times New Roman" w:eastAsiaTheme="minorHAnsi" w:hAnsi="Times New Roman"/>
                <w:bCs/>
                <w:sz w:val="24"/>
                <w:szCs w:val="24"/>
              </w:rPr>
              <w:t>«Комплексное повторение главы 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25.04</w:t>
            </w:r>
          </w:p>
        </w:tc>
      </w:tr>
      <w:tr w:rsidR="00872196" w:rsidTr="00872196">
        <w:trPr>
          <w:trHeight w:val="485"/>
        </w:trPr>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color w:val="000000"/>
                <w:sz w:val="24"/>
                <w:szCs w:val="24"/>
              </w:rPr>
              <w:t>7.</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Административная контрольная работа  за год.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18.05</w:t>
            </w:r>
          </w:p>
        </w:tc>
      </w:tr>
      <w:tr w:rsidR="00872196" w:rsidTr="00872196">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b/>
                <w:bCs/>
                <w:color w:val="000000"/>
                <w:sz w:val="24"/>
                <w:szCs w:val="24"/>
              </w:rPr>
              <w:t>I I.</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b/>
                <w:bCs/>
                <w:color w:val="000000"/>
                <w:sz w:val="24"/>
                <w:szCs w:val="24"/>
              </w:rPr>
              <w:t>Сочинения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after="0"/>
              <w:rPr>
                <w:rFonts w:asciiTheme="minorHAnsi" w:eastAsiaTheme="minorHAnsi" w:hAnsiTheme="minorHAnsi" w:cstheme="minorBidi"/>
              </w:rPr>
            </w:pPr>
          </w:p>
        </w:tc>
      </w:tr>
      <w:tr w:rsidR="00872196" w:rsidTr="00872196">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color w:val="000000"/>
                <w:sz w:val="24"/>
                <w:szCs w:val="24"/>
              </w:rPr>
              <w:t>1.</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eastAsiaTheme="minorHAnsi" w:hAnsi="Times New Roman"/>
                <w:bCs/>
                <w:iCs/>
                <w:sz w:val="24"/>
                <w:szCs w:val="24"/>
              </w:rPr>
              <w:t>Р.р. Сочинение по упр. 61.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17.10</w:t>
            </w:r>
          </w:p>
        </w:tc>
      </w:tr>
      <w:tr w:rsidR="00872196" w:rsidTr="00872196">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color w:val="000000"/>
                <w:sz w:val="24"/>
                <w:szCs w:val="24"/>
              </w:rPr>
              <w:t>2.</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Р.р. Сочинение «Роль языка в истории народа».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18.04</w:t>
            </w:r>
          </w:p>
        </w:tc>
      </w:tr>
      <w:tr w:rsidR="00872196" w:rsidTr="00872196">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after="0"/>
              <w:rPr>
                <w:rFonts w:asciiTheme="minorHAnsi" w:eastAsiaTheme="minorHAnsi" w:hAnsiTheme="minorHAnsi" w:cstheme="minorBidi"/>
              </w:rPr>
            </w:pP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after="0"/>
              <w:rPr>
                <w:rFonts w:asciiTheme="minorHAnsi" w:eastAsiaTheme="minorHAnsi" w:hAnsiTheme="minorHAnsi" w:cstheme="minorBidi"/>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after="0"/>
              <w:rPr>
                <w:rFonts w:asciiTheme="minorHAnsi" w:eastAsiaTheme="minorHAnsi" w:hAnsiTheme="minorHAnsi" w:cstheme="minorBidi"/>
              </w:rPr>
            </w:pPr>
          </w:p>
        </w:tc>
      </w:tr>
      <w:tr w:rsidR="00872196" w:rsidTr="00872196">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b/>
                <w:bCs/>
                <w:color w:val="000000"/>
                <w:sz w:val="24"/>
                <w:szCs w:val="24"/>
              </w:rPr>
              <w:t>I I I.</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b/>
                <w:bCs/>
                <w:color w:val="000000"/>
                <w:sz w:val="24"/>
                <w:szCs w:val="24"/>
              </w:rPr>
              <w:t>Изложения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after="0"/>
              <w:rPr>
                <w:rFonts w:asciiTheme="minorHAnsi" w:eastAsiaTheme="minorHAnsi" w:hAnsiTheme="minorHAnsi" w:cstheme="minorBidi"/>
              </w:rPr>
            </w:pPr>
          </w:p>
        </w:tc>
      </w:tr>
      <w:tr w:rsidR="00872196" w:rsidTr="00872196">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color w:val="000000"/>
                <w:sz w:val="24"/>
                <w:szCs w:val="24"/>
              </w:rPr>
              <w:t>1.</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Изложение по упр. 41.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13.09</w:t>
            </w:r>
          </w:p>
        </w:tc>
      </w:tr>
      <w:tr w:rsidR="00872196" w:rsidTr="00872196">
        <w:trPr>
          <w:trHeight w:val="523"/>
        </w:trPr>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color w:val="000000"/>
                <w:sz w:val="24"/>
                <w:szCs w:val="24"/>
              </w:rPr>
              <w:t>2.</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Изложение по аудиотексту (подготовка и написание)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29.11</w:t>
            </w:r>
          </w:p>
        </w:tc>
      </w:tr>
      <w:tr w:rsidR="00872196" w:rsidTr="00872196">
        <w:trPr>
          <w:trHeight w:val="523"/>
        </w:trPr>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jc w:val="center"/>
              <w:rPr>
                <w:rFonts w:ascii="Times New Roman" w:hAnsi="Times New Roman"/>
                <w:color w:val="000000"/>
                <w:sz w:val="24"/>
                <w:szCs w:val="24"/>
              </w:rPr>
            </w:pPr>
            <w:r>
              <w:rPr>
                <w:rFonts w:ascii="Times New Roman" w:hAnsi="Times New Roman"/>
                <w:color w:val="000000"/>
                <w:sz w:val="24"/>
                <w:szCs w:val="24"/>
              </w:rPr>
              <w:t>3.</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eastAsiaTheme="minorHAnsi" w:hAnsi="Times New Roman"/>
                <w:bCs/>
                <w:sz w:val="24"/>
                <w:szCs w:val="24"/>
              </w:rPr>
              <w:t>Р.Р.  Изложение с элементами сочинения по упр. 52.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72196" w:rsidRDefault="00872196">
            <w:pPr>
              <w:spacing w:line="0" w:lineRule="atLeast"/>
              <w:rPr>
                <w:rFonts w:ascii="Times New Roman" w:hAnsi="Times New Roman"/>
                <w:color w:val="000000"/>
                <w:sz w:val="24"/>
                <w:szCs w:val="24"/>
              </w:rPr>
            </w:pPr>
            <w:r>
              <w:rPr>
                <w:rFonts w:ascii="Times New Roman" w:hAnsi="Times New Roman"/>
                <w:color w:val="000000"/>
                <w:sz w:val="24"/>
                <w:szCs w:val="24"/>
              </w:rPr>
              <w:t>13.03</w:t>
            </w:r>
          </w:p>
        </w:tc>
      </w:tr>
    </w:tbl>
    <w:p w:rsidR="00872196" w:rsidRDefault="00872196" w:rsidP="00262FAA">
      <w:pPr>
        <w:pStyle w:val="jc"/>
        <w:spacing w:before="0" w:beforeAutospacing="0" w:after="0" w:afterAutospacing="0"/>
        <w:rPr>
          <w:rFonts w:ascii="Times New Roman" w:hAnsi="Times New Roman"/>
          <w:b/>
          <w:caps/>
          <w:lang w:val="ru-RU"/>
        </w:rPr>
      </w:pPr>
    </w:p>
    <w:sectPr w:rsidR="00872196" w:rsidSect="00262FAA">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12347B7D"/>
    <w:multiLevelType w:val="hybridMultilevel"/>
    <w:tmpl w:val="9AC6273E"/>
    <w:lvl w:ilvl="0" w:tplc="780240B0">
      <w:start w:val="1"/>
      <w:numFmt w:val="bullet"/>
      <w:lvlText w:val=""/>
      <w:lvlJc w:val="left"/>
      <w:pPr>
        <w:tabs>
          <w:tab w:val="num" w:pos="360"/>
        </w:tabs>
        <w:ind w:left="360" w:hanging="360"/>
      </w:pPr>
      <w:rPr>
        <w:rFonts w:ascii="Wingdings" w:hAnsi="Wingdings" w:hint="default"/>
        <w:sz w:val="22"/>
        <w:szCs w:val="22"/>
      </w:rPr>
    </w:lvl>
    <w:lvl w:ilvl="1" w:tplc="04190003">
      <w:start w:val="1"/>
      <w:numFmt w:val="decimal"/>
      <w:lvlText w:val="%2."/>
      <w:lvlJc w:val="left"/>
      <w:pPr>
        <w:tabs>
          <w:tab w:val="num" w:pos="-349"/>
        </w:tabs>
        <w:ind w:left="-349" w:hanging="360"/>
      </w:pPr>
    </w:lvl>
    <w:lvl w:ilvl="2" w:tplc="04190005">
      <w:start w:val="1"/>
      <w:numFmt w:val="decimal"/>
      <w:lvlText w:val="%3."/>
      <w:lvlJc w:val="left"/>
      <w:pPr>
        <w:tabs>
          <w:tab w:val="num" w:pos="371"/>
        </w:tabs>
        <w:ind w:left="371" w:hanging="360"/>
      </w:pPr>
    </w:lvl>
    <w:lvl w:ilvl="3" w:tplc="04190001">
      <w:start w:val="1"/>
      <w:numFmt w:val="decimal"/>
      <w:lvlText w:val="%4."/>
      <w:lvlJc w:val="left"/>
      <w:pPr>
        <w:tabs>
          <w:tab w:val="num" w:pos="1091"/>
        </w:tabs>
        <w:ind w:left="1091" w:hanging="360"/>
      </w:pPr>
    </w:lvl>
    <w:lvl w:ilvl="4" w:tplc="04190003">
      <w:start w:val="1"/>
      <w:numFmt w:val="decimal"/>
      <w:lvlText w:val="%5."/>
      <w:lvlJc w:val="left"/>
      <w:pPr>
        <w:tabs>
          <w:tab w:val="num" w:pos="1811"/>
        </w:tabs>
        <w:ind w:left="1811" w:hanging="360"/>
      </w:pPr>
    </w:lvl>
    <w:lvl w:ilvl="5" w:tplc="04190005">
      <w:start w:val="1"/>
      <w:numFmt w:val="decimal"/>
      <w:lvlText w:val="%6."/>
      <w:lvlJc w:val="left"/>
      <w:pPr>
        <w:tabs>
          <w:tab w:val="num" w:pos="2531"/>
        </w:tabs>
        <w:ind w:left="2531" w:hanging="360"/>
      </w:pPr>
    </w:lvl>
    <w:lvl w:ilvl="6" w:tplc="04190001">
      <w:start w:val="1"/>
      <w:numFmt w:val="decimal"/>
      <w:lvlText w:val="%7."/>
      <w:lvlJc w:val="left"/>
      <w:pPr>
        <w:tabs>
          <w:tab w:val="num" w:pos="3251"/>
        </w:tabs>
        <w:ind w:left="3251" w:hanging="360"/>
      </w:pPr>
    </w:lvl>
    <w:lvl w:ilvl="7" w:tplc="04190003">
      <w:start w:val="1"/>
      <w:numFmt w:val="decimal"/>
      <w:lvlText w:val="%8."/>
      <w:lvlJc w:val="left"/>
      <w:pPr>
        <w:tabs>
          <w:tab w:val="num" w:pos="3971"/>
        </w:tabs>
        <w:ind w:left="3971" w:hanging="360"/>
      </w:pPr>
    </w:lvl>
    <w:lvl w:ilvl="8" w:tplc="04190005">
      <w:start w:val="1"/>
      <w:numFmt w:val="decimal"/>
      <w:lvlText w:val="%9."/>
      <w:lvlJc w:val="left"/>
      <w:pPr>
        <w:tabs>
          <w:tab w:val="num" w:pos="4691"/>
        </w:tabs>
        <w:ind w:left="4691" w:hanging="360"/>
      </w:pPr>
    </w:lvl>
  </w:abstractNum>
  <w:abstractNum w:abstractNumId="2">
    <w:nsid w:val="289E66E2"/>
    <w:multiLevelType w:val="hybridMultilevel"/>
    <w:tmpl w:val="55AAC9BC"/>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
    <w:nsid w:val="3588651C"/>
    <w:multiLevelType w:val="hybridMultilevel"/>
    <w:tmpl w:val="342288D2"/>
    <w:lvl w:ilvl="0" w:tplc="68BA3E2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C0118C4"/>
    <w:multiLevelType w:val="hybridMultilevel"/>
    <w:tmpl w:val="86E8DD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61D452B9"/>
    <w:multiLevelType w:val="hybridMultilevel"/>
    <w:tmpl w:val="841C9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D2205FD"/>
    <w:multiLevelType w:val="hybridMultilevel"/>
    <w:tmpl w:val="F1501A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5"/>
  </w:num>
  <w:num w:numId="5">
    <w:abstractNumId w:val="0"/>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262FAA"/>
    <w:rsid w:val="00085CA6"/>
    <w:rsid w:val="00262FAA"/>
    <w:rsid w:val="003F13A3"/>
    <w:rsid w:val="00872196"/>
    <w:rsid w:val="009A7326"/>
    <w:rsid w:val="00BC4CEE"/>
    <w:rsid w:val="00C179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F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c">
    <w:name w:val="jc"/>
    <w:basedOn w:val="a"/>
    <w:rsid w:val="00262FAA"/>
    <w:pPr>
      <w:spacing w:before="100" w:beforeAutospacing="1" w:after="100" w:afterAutospacing="1" w:line="240" w:lineRule="auto"/>
    </w:pPr>
    <w:rPr>
      <w:rFonts w:eastAsia="Times New Roman"/>
      <w:sz w:val="24"/>
      <w:szCs w:val="24"/>
      <w:lang w:val="en-US" w:bidi="en-US"/>
    </w:rPr>
  </w:style>
  <w:style w:type="paragraph" w:styleId="a3">
    <w:name w:val="Normal (Web)"/>
    <w:basedOn w:val="a"/>
    <w:unhideWhenUsed/>
    <w:rsid w:val="00262FA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262FAA"/>
  </w:style>
  <w:style w:type="paragraph" w:styleId="a4">
    <w:name w:val="List Paragraph"/>
    <w:uiPriority w:val="34"/>
    <w:qFormat/>
    <w:rsid w:val="00262FAA"/>
    <w:pPr>
      <w:pBdr>
        <w:top w:val="nil"/>
        <w:left w:val="nil"/>
        <w:bottom w:val="nil"/>
        <w:right w:val="nil"/>
        <w:between w:val="nil"/>
        <w:bar w:val="nil"/>
      </w:pBdr>
      <w:ind w:left="720"/>
    </w:pPr>
    <w:rPr>
      <w:rFonts w:ascii="Calibri" w:eastAsia="Calibri" w:hAnsi="Calibri" w:cs="Calibri"/>
      <w:color w:val="000000"/>
      <w:u w:color="000000"/>
      <w:bdr w:val="nil"/>
      <w:lang w:eastAsia="ru-RU"/>
    </w:rPr>
  </w:style>
</w:styles>
</file>

<file path=word/webSettings.xml><?xml version="1.0" encoding="utf-8"?>
<w:webSettings xmlns:r="http://schemas.openxmlformats.org/officeDocument/2006/relationships" xmlns:w="http://schemas.openxmlformats.org/wordprocessingml/2006/main">
  <w:divs>
    <w:div w:id="1481728320">
      <w:bodyDiv w:val="1"/>
      <w:marLeft w:val="0"/>
      <w:marRight w:val="0"/>
      <w:marTop w:val="0"/>
      <w:marBottom w:val="0"/>
      <w:divBdr>
        <w:top w:val="none" w:sz="0" w:space="0" w:color="auto"/>
        <w:left w:val="none" w:sz="0" w:space="0" w:color="auto"/>
        <w:bottom w:val="none" w:sz="0" w:space="0" w:color="auto"/>
        <w:right w:val="none" w:sz="0" w:space="0" w:color="auto"/>
      </w:divBdr>
    </w:div>
    <w:div w:id="158734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6377</Words>
  <Characters>36350</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ё1</dc:creator>
  <cp:lastModifiedBy>ё1</cp:lastModifiedBy>
  <cp:revision>5</cp:revision>
  <dcterms:created xsi:type="dcterms:W3CDTF">2021-11-02T14:35:00Z</dcterms:created>
  <dcterms:modified xsi:type="dcterms:W3CDTF">2022-11-04T07:55:00Z</dcterms:modified>
</cp:coreProperties>
</file>